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7BCBA" w14:textId="77777777" w:rsidR="00A728CA" w:rsidRDefault="00743280" w:rsidP="00743280">
      <w:pPr>
        <w:spacing w:after="0" w:line="240" w:lineRule="auto"/>
        <w:rPr>
          <w:sz w:val="24"/>
          <w:szCs w:val="24"/>
        </w:rPr>
      </w:pPr>
      <w:r>
        <w:rPr>
          <w:sz w:val="24"/>
          <w:szCs w:val="24"/>
        </w:rPr>
        <w:t>Sample Confidentiality Notice to include at the bottom of all grand jury correspondence by email:</w:t>
      </w:r>
    </w:p>
    <w:p w14:paraId="4090014A" w14:textId="77777777" w:rsidR="00743280" w:rsidRDefault="00743280" w:rsidP="00743280">
      <w:pPr>
        <w:spacing w:after="0" w:line="240" w:lineRule="auto"/>
        <w:rPr>
          <w:sz w:val="24"/>
          <w:szCs w:val="24"/>
        </w:rPr>
      </w:pPr>
    </w:p>
    <w:p w14:paraId="6F8E45ED" w14:textId="77777777" w:rsidR="00743280" w:rsidRDefault="00743280" w:rsidP="00743280">
      <w:pPr>
        <w:spacing w:after="0" w:line="240" w:lineRule="auto"/>
        <w:rPr>
          <w:sz w:val="24"/>
          <w:szCs w:val="24"/>
        </w:rPr>
      </w:pPr>
    </w:p>
    <w:p w14:paraId="401D9154" w14:textId="5BE2A885" w:rsidR="00743280" w:rsidRDefault="00743280" w:rsidP="00743280">
      <w:pPr>
        <w:spacing w:after="0" w:line="240" w:lineRule="auto"/>
        <w:rPr>
          <w:sz w:val="24"/>
          <w:szCs w:val="24"/>
        </w:rPr>
      </w:pPr>
      <w:r>
        <w:rPr>
          <w:sz w:val="24"/>
          <w:szCs w:val="24"/>
        </w:rPr>
        <w:t xml:space="preserve">Confidentiality Notice: This electronic mail transmission </w:t>
      </w:r>
      <w:r w:rsidR="00190BF9">
        <w:rPr>
          <w:sz w:val="24"/>
          <w:szCs w:val="24"/>
        </w:rPr>
        <w:t xml:space="preserve">and any attachments </w:t>
      </w:r>
      <w:r>
        <w:rPr>
          <w:sz w:val="24"/>
          <w:szCs w:val="24"/>
        </w:rPr>
        <w:t>may contain privileged and/or confidential information only for use by the intended recipient(s).  Any usage, distribution, copying or disclosure by any person other than the intended recipient(s) is strictly prohibited and may be subject to civil action and/or criminal penalties. If you received this transmission in error, please notify the sender by reply email or b</w:t>
      </w:r>
      <w:r w:rsidR="00214F0A">
        <w:rPr>
          <w:sz w:val="24"/>
          <w:szCs w:val="24"/>
        </w:rPr>
        <w:t>y</w:t>
      </w:r>
      <w:r>
        <w:rPr>
          <w:sz w:val="24"/>
          <w:szCs w:val="24"/>
        </w:rPr>
        <w:t xml:space="preserve"> telephone and immediately delete this email transmission and any attachments contained in this email.</w:t>
      </w:r>
    </w:p>
    <w:p w14:paraId="495D23A6" w14:textId="77777777" w:rsidR="00743280" w:rsidRDefault="00743280" w:rsidP="00743280">
      <w:pPr>
        <w:spacing w:after="0" w:line="240" w:lineRule="auto"/>
        <w:rPr>
          <w:sz w:val="24"/>
          <w:szCs w:val="24"/>
        </w:rPr>
      </w:pPr>
    </w:p>
    <w:p w14:paraId="152D72DF" w14:textId="5A80498B" w:rsidR="00743280" w:rsidRPr="00743280" w:rsidRDefault="00743280" w:rsidP="00743280">
      <w:pPr>
        <w:spacing w:after="0" w:line="240" w:lineRule="auto"/>
        <w:rPr>
          <w:sz w:val="24"/>
          <w:szCs w:val="24"/>
        </w:rPr>
      </w:pPr>
    </w:p>
    <w:sectPr w:rsidR="00743280" w:rsidRPr="00743280" w:rsidSect="00A72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80"/>
    <w:rsid w:val="00190BF9"/>
    <w:rsid w:val="00214F0A"/>
    <w:rsid w:val="00743280"/>
    <w:rsid w:val="00A7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CF8DFD"/>
  <w15:chartTrackingRefBased/>
  <w15:docId w15:val="{3E967AAE-2FDA-416E-AAF5-44408BED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8C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Caranci</dc:creator>
  <cp:keywords/>
  <cp:lastModifiedBy>Marsha Caranci</cp:lastModifiedBy>
  <cp:revision>2</cp:revision>
  <dcterms:created xsi:type="dcterms:W3CDTF">2025-02-05T00:20:00Z</dcterms:created>
  <dcterms:modified xsi:type="dcterms:W3CDTF">2025-02-05T00:20:00Z</dcterms:modified>
</cp:coreProperties>
</file>