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5EE" w:rsidRDefault="005065EE" w:rsidP="005065EE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2D5C86">
        <w:rPr>
          <w:rFonts w:ascii="Arial" w:hAnsi="Arial" w:cs="Arial"/>
          <w:b/>
          <w:sz w:val="28"/>
          <w:szCs w:val="28"/>
        </w:rPr>
        <w:t xml:space="preserve">Grand Juror </w:t>
      </w:r>
      <w:r>
        <w:rPr>
          <w:rFonts w:ascii="Arial" w:hAnsi="Arial" w:cs="Arial"/>
          <w:b/>
          <w:sz w:val="28"/>
          <w:szCs w:val="28"/>
        </w:rPr>
        <w:t xml:space="preserve">Recusal Form </w:t>
      </w:r>
    </w:p>
    <w:p w:rsidR="005065EE" w:rsidRDefault="005065EE" w:rsidP="005065E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For Bias or a Perceived Conflict of Interest </w:t>
      </w:r>
    </w:p>
    <w:p w:rsidR="005065EE" w:rsidRPr="0040795E" w:rsidRDefault="005065EE" w:rsidP="005065EE">
      <w:pPr>
        <w:jc w:val="center"/>
        <w:rPr>
          <w:rFonts w:ascii="Arial" w:hAnsi="Arial" w:cs="Arial"/>
          <w:bCs/>
          <w:sz w:val="24"/>
          <w:szCs w:val="24"/>
        </w:rPr>
      </w:pPr>
      <w:r w:rsidRPr="0040795E">
        <w:rPr>
          <w:rFonts w:ascii="Arial" w:hAnsi="Arial" w:cs="Arial"/>
          <w:bCs/>
          <w:sz w:val="24"/>
          <w:szCs w:val="24"/>
        </w:rPr>
        <w:t>(</w:t>
      </w:r>
      <w:r>
        <w:rPr>
          <w:rFonts w:ascii="Arial" w:hAnsi="Arial" w:cs="Arial"/>
          <w:bCs/>
          <w:sz w:val="24"/>
          <w:szCs w:val="24"/>
        </w:rPr>
        <w:t>T</w:t>
      </w:r>
      <w:r w:rsidRPr="0040795E">
        <w:rPr>
          <w:rFonts w:ascii="Arial" w:hAnsi="Arial" w:cs="Arial"/>
          <w:bCs/>
          <w:sz w:val="24"/>
          <w:szCs w:val="24"/>
        </w:rPr>
        <w:t xml:space="preserve">o be used if a possible conflict </w:t>
      </w:r>
      <w:r>
        <w:rPr>
          <w:rFonts w:ascii="Arial" w:hAnsi="Arial" w:cs="Arial"/>
          <w:bCs/>
          <w:sz w:val="24"/>
          <w:szCs w:val="24"/>
        </w:rPr>
        <w:t>exists for a topic under consideration</w:t>
      </w:r>
      <w:r w:rsidRPr="0040795E">
        <w:rPr>
          <w:rFonts w:ascii="Arial" w:hAnsi="Arial" w:cs="Arial"/>
          <w:bCs/>
          <w:sz w:val="24"/>
          <w:szCs w:val="24"/>
        </w:rPr>
        <w:t>)</w:t>
      </w:r>
    </w:p>
    <w:p w:rsidR="005065EE" w:rsidRDefault="005065EE" w:rsidP="005065E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5065EE" w:rsidRPr="00270586" w:rsidRDefault="005065EE" w:rsidP="005065EE">
      <w:pPr>
        <w:ind w:firstLine="0"/>
        <w:rPr>
          <w:sz w:val="20"/>
          <w:szCs w:val="20"/>
          <w:lang w:bidi="ar-SA"/>
        </w:rPr>
      </w:pPr>
    </w:p>
    <w:p w:rsidR="005065EE" w:rsidRPr="00515F76" w:rsidRDefault="005065EE" w:rsidP="005065EE">
      <w:pPr>
        <w:ind w:firstLine="0"/>
        <w:rPr>
          <w:rFonts w:ascii="Times New Roman" w:hAnsi="Times New Roman"/>
          <w:sz w:val="24"/>
          <w:szCs w:val="24"/>
          <w:lang w:bidi="ar-SA"/>
        </w:rPr>
      </w:pPr>
      <w:r w:rsidRPr="00515F76">
        <w:rPr>
          <w:rFonts w:ascii="Times New Roman" w:hAnsi="Times New Roman"/>
          <w:sz w:val="24"/>
          <w:szCs w:val="24"/>
          <w:lang w:bidi="ar-SA"/>
        </w:rPr>
        <w:t xml:space="preserve">I understand that grand jurors must completely recuse themselves from participating in any investigation of a public agency or official where an actual or perceived bias or conflict of interest exists. Recusals protect the integrity of the investigation and the credibility of the jury.  </w:t>
      </w:r>
    </w:p>
    <w:p w:rsidR="005065EE" w:rsidRPr="00515F76" w:rsidRDefault="005065EE" w:rsidP="005065EE">
      <w:pPr>
        <w:ind w:firstLine="0"/>
        <w:rPr>
          <w:rFonts w:ascii="Times New Roman" w:hAnsi="Times New Roman"/>
          <w:sz w:val="24"/>
          <w:szCs w:val="24"/>
          <w:lang w:bidi="ar-SA"/>
        </w:rPr>
      </w:pPr>
    </w:p>
    <w:p w:rsidR="005065EE" w:rsidRPr="00515F76" w:rsidRDefault="005065EE" w:rsidP="005065EE">
      <w:pPr>
        <w:ind w:firstLine="0"/>
        <w:rPr>
          <w:rFonts w:ascii="Times New Roman" w:hAnsi="Times New Roman"/>
          <w:sz w:val="24"/>
          <w:szCs w:val="24"/>
          <w:lang w:bidi="ar-SA"/>
        </w:rPr>
      </w:pPr>
      <w:r w:rsidRPr="00515F76">
        <w:rPr>
          <w:rFonts w:ascii="Times New Roman" w:hAnsi="Times New Roman"/>
          <w:sz w:val="24"/>
          <w:szCs w:val="24"/>
          <w:lang w:bidi="ar-SA"/>
        </w:rPr>
        <w:t>Bias is (1) a prejudgment that prevents a juror from considering an issue on its merits or (2) favoritism or animosity toward the subject of the investigation. A conflict of interest occurs when a grand juror is in a position to derive a personal benefit from decisions made by the jury.</w:t>
      </w:r>
    </w:p>
    <w:p w:rsidR="005065EE" w:rsidRPr="00515F76" w:rsidRDefault="005065EE" w:rsidP="005065EE">
      <w:pPr>
        <w:ind w:firstLine="0"/>
        <w:rPr>
          <w:rFonts w:ascii="Times New Roman" w:hAnsi="Times New Roman"/>
          <w:sz w:val="24"/>
          <w:szCs w:val="24"/>
          <w:lang w:bidi="ar-SA"/>
        </w:rPr>
      </w:pPr>
    </w:p>
    <w:p w:rsidR="005065EE" w:rsidRPr="00515F76" w:rsidRDefault="005065EE" w:rsidP="005065EE">
      <w:pPr>
        <w:ind w:firstLine="0"/>
        <w:rPr>
          <w:rFonts w:ascii="Times New Roman" w:hAnsi="Times New Roman"/>
          <w:sz w:val="24"/>
          <w:szCs w:val="24"/>
          <w:lang w:bidi="ar-SA"/>
        </w:rPr>
      </w:pPr>
      <w:r w:rsidRPr="00515F76">
        <w:rPr>
          <w:rFonts w:ascii="Times New Roman" w:hAnsi="Times New Roman"/>
          <w:sz w:val="24"/>
          <w:szCs w:val="24"/>
          <w:lang w:bidi="ar-SA"/>
        </w:rPr>
        <w:t>The test for recusing for a perceived bias or conflict of interest is whether</w:t>
      </w:r>
      <w:r>
        <w:rPr>
          <w:rFonts w:ascii="Times New Roman" w:hAnsi="Times New Roman"/>
          <w:sz w:val="24"/>
          <w:szCs w:val="24"/>
          <w:lang w:bidi="ar-SA"/>
        </w:rPr>
        <w:t xml:space="preserve"> </w:t>
      </w:r>
      <w:r w:rsidRPr="00515F76">
        <w:rPr>
          <w:rFonts w:ascii="Times New Roman" w:hAnsi="Times New Roman"/>
          <w:sz w:val="24"/>
          <w:szCs w:val="24"/>
          <w:lang w:bidi="ar-SA"/>
        </w:rPr>
        <w:t xml:space="preserve">members of the public could </w:t>
      </w:r>
      <w:r>
        <w:rPr>
          <w:rFonts w:ascii="Times New Roman" w:hAnsi="Times New Roman"/>
          <w:sz w:val="24"/>
          <w:szCs w:val="24"/>
          <w:lang w:bidi="ar-SA"/>
        </w:rPr>
        <w:t xml:space="preserve">reasonably </w:t>
      </w:r>
      <w:r w:rsidRPr="00515F76">
        <w:rPr>
          <w:rFonts w:ascii="Times New Roman" w:hAnsi="Times New Roman"/>
          <w:sz w:val="24"/>
          <w:szCs w:val="24"/>
          <w:lang w:bidi="ar-SA"/>
        </w:rPr>
        <w:t>conclude that the juror harbors feelings of favoritism or animosity toward the agency or official, has prejudged a topic, or has a stake in the results of the jury’s investigation. The relationship or experience may be with the juror, or with a member of the juror’s family or household</w:t>
      </w:r>
      <w:r>
        <w:rPr>
          <w:rFonts w:ascii="Times New Roman" w:hAnsi="Times New Roman"/>
          <w:sz w:val="24"/>
          <w:szCs w:val="24"/>
          <w:lang w:bidi="ar-SA"/>
        </w:rPr>
        <w:t>, or with the juror’s business associate</w:t>
      </w:r>
      <w:r w:rsidRPr="00515F76">
        <w:rPr>
          <w:rFonts w:ascii="Times New Roman" w:hAnsi="Times New Roman"/>
          <w:sz w:val="24"/>
          <w:szCs w:val="24"/>
          <w:lang w:bidi="ar-SA"/>
        </w:rPr>
        <w:t xml:space="preserve">. It may consist of employment </w:t>
      </w:r>
      <w:r>
        <w:rPr>
          <w:rFonts w:ascii="Times New Roman" w:hAnsi="Times New Roman"/>
          <w:sz w:val="24"/>
          <w:szCs w:val="24"/>
          <w:lang w:bidi="ar-SA"/>
        </w:rPr>
        <w:t>with</w:t>
      </w:r>
      <w:r w:rsidRPr="00515F76">
        <w:rPr>
          <w:rFonts w:ascii="Times New Roman" w:hAnsi="Times New Roman"/>
          <w:sz w:val="24"/>
          <w:szCs w:val="24"/>
          <w:lang w:bidi="ar-SA"/>
        </w:rPr>
        <w:t xml:space="preserve"> the agency, a family or personal relationship with an official or employee of the agency, or a business relationship with the agency or offi</w:t>
      </w:r>
      <w:r>
        <w:rPr>
          <w:rFonts w:ascii="Times New Roman" w:hAnsi="Times New Roman"/>
          <w:sz w:val="24"/>
          <w:szCs w:val="24"/>
          <w:lang w:bidi="ar-SA"/>
        </w:rPr>
        <w:t>cial</w:t>
      </w:r>
      <w:r w:rsidRPr="00515F76">
        <w:rPr>
          <w:rFonts w:ascii="Times New Roman" w:hAnsi="Times New Roman"/>
          <w:sz w:val="24"/>
          <w:szCs w:val="24"/>
          <w:lang w:bidi="ar-SA"/>
        </w:rPr>
        <w:t xml:space="preserve">. Taking a strong public stance for or against the agency or </w:t>
      </w:r>
      <w:r>
        <w:rPr>
          <w:rFonts w:ascii="Times New Roman" w:hAnsi="Times New Roman"/>
          <w:sz w:val="24"/>
          <w:szCs w:val="24"/>
          <w:lang w:bidi="ar-SA"/>
        </w:rPr>
        <w:t xml:space="preserve">official </w:t>
      </w:r>
      <w:r w:rsidRPr="00515F76">
        <w:rPr>
          <w:rFonts w:ascii="Times New Roman" w:hAnsi="Times New Roman"/>
          <w:sz w:val="24"/>
          <w:szCs w:val="24"/>
          <w:lang w:bidi="ar-SA"/>
        </w:rPr>
        <w:t>may also result in the perception of bias.</w:t>
      </w:r>
    </w:p>
    <w:p w:rsidR="005065EE" w:rsidRPr="00515F76" w:rsidRDefault="005065EE" w:rsidP="005065EE">
      <w:pPr>
        <w:ind w:firstLine="0"/>
        <w:rPr>
          <w:rFonts w:ascii="Times New Roman" w:hAnsi="Times New Roman"/>
          <w:sz w:val="24"/>
          <w:szCs w:val="24"/>
          <w:lang w:bidi="ar-SA"/>
        </w:rPr>
      </w:pPr>
    </w:p>
    <w:p w:rsidR="005065EE" w:rsidRPr="00515F76" w:rsidRDefault="005065EE" w:rsidP="005065EE">
      <w:pPr>
        <w:ind w:firstLine="0"/>
        <w:rPr>
          <w:rFonts w:ascii="Times New Roman" w:hAnsi="Times New Roman"/>
          <w:sz w:val="24"/>
          <w:szCs w:val="24"/>
          <w:lang w:bidi="ar-SA"/>
        </w:rPr>
      </w:pPr>
      <w:r w:rsidRPr="00515F76">
        <w:rPr>
          <w:rFonts w:ascii="Times New Roman" w:hAnsi="Times New Roman"/>
          <w:sz w:val="24"/>
          <w:szCs w:val="24"/>
          <w:lang w:bidi="ar-SA"/>
        </w:rPr>
        <w:t xml:space="preserve">I have or may be perceived as having a conflict of interest or a bias related to a local public agency or official due to public advocacy related to the agency or its official, or a relationship or experience, that I, my household member, friend, or business associate has had with the agency or official. </w:t>
      </w:r>
    </w:p>
    <w:p w:rsidR="005065EE" w:rsidRPr="00515F76" w:rsidRDefault="005065EE" w:rsidP="005065EE">
      <w:pPr>
        <w:ind w:firstLine="0"/>
        <w:rPr>
          <w:rFonts w:ascii="Times New Roman" w:hAnsi="Times New Roman"/>
          <w:sz w:val="24"/>
          <w:szCs w:val="24"/>
          <w:lang w:bidi="ar-SA"/>
        </w:rPr>
      </w:pPr>
    </w:p>
    <w:p w:rsidR="005065EE" w:rsidRPr="00515F76" w:rsidRDefault="005065EE" w:rsidP="005065EE">
      <w:pPr>
        <w:ind w:firstLine="0"/>
        <w:rPr>
          <w:rFonts w:ascii="Times New Roman" w:hAnsi="Times New Roman"/>
          <w:sz w:val="24"/>
          <w:szCs w:val="24"/>
          <w:lang w:bidi="ar-SA"/>
        </w:rPr>
      </w:pPr>
      <w:r w:rsidRPr="00515F76">
        <w:rPr>
          <w:rFonts w:ascii="Times New Roman" w:hAnsi="Times New Roman"/>
          <w:sz w:val="24"/>
          <w:szCs w:val="24"/>
          <w:lang w:bidi="ar-SA"/>
        </w:rPr>
        <w:t>Name of agency and/or name and position of official: ____________________________________________________</w:t>
      </w:r>
      <w:r>
        <w:rPr>
          <w:rFonts w:ascii="Times New Roman" w:hAnsi="Times New Roman"/>
          <w:sz w:val="24"/>
          <w:szCs w:val="24"/>
          <w:lang w:bidi="ar-SA"/>
        </w:rPr>
        <w:t>_________________________</w:t>
      </w:r>
      <w:r w:rsidRPr="00515F76">
        <w:rPr>
          <w:rFonts w:ascii="Times New Roman" w:hAnsi="Times New Roman"/>
          <w:sz w:val="24"/>
          <w:szCs w:val="24"/>
          <w:lang w:bidi="ar-SA"/>
        </w:rPr>
        <w:t>_</w:t>
      </w:r>
    </w:p>
    <w:p w:rsidR="005065EE" w:rsidRPr="00515F76" w:rsidRDefault="005065EE" w:rsidP="005065EE">
      <w:pPr>
        <w:ind w:firstLine="0"/>
        <w:rPr>
          <w:rFonts w:ascii="Times New Roman" w:hAnsi="Times New Roman"/>
          <w:sz w:val="24"/>
          <w:szCs w:val="24"/>
          <w:lang w:bidi="ar-SA"/>
        </w:rPr>
      </w:pPr>
    </w:p>
    <w:p w:rsidR="005065EE" w:rsidRPr="00515F76" w:rsidRDefault="005065EE" w:rsidP="005065EE">
      <w:pPr>
        <w:ind w:firstLine="0"/>
        <w:rPr>
          <w:rFonts w:ascii="Times New Roman" w:hAnsi="Times New Roman"/>
          <w:sz w:val="24"/>
          <w:szCs w:val="24"/>
          <w:lang w:bidi="ar-SA"/>
        </w:rPr>
      </w:pPr>
      <w:r w:rsidRPr="00515F76">
        <w:rPr>
          <w:rFonts w:ascii="Times New Roman" w:hAnsi="Times New Roman"/>
          <w:sz w:val="24"/>
          <w:szCs w:val="24"/>
          <w:lang w:bidi="ar-SA"/>
        </w:rPr>
        <w:t>Description of relationship, experience , or public advocacy (including dates):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65EE" w:rsidRPr="00515F76" w:rsidRDefault="005065EE" w:rsidP="005065EE">
      <w:pPr>
        <w:ind w:firstLine="0"/>
        <w:rPr>
          <w:rFonts w:ascii="Times New Roman" w:hAnsi="Times New Roman"/>
          <w:sz w:val="24"/>
          <w:szCs w:val="24"/>
          <w:lang w:bidi="ar-SA"/>
        </w:rPr>
      </w:pPr>
    </w:p>
    <w:p w:rsidR="005065EE" w:rsidRDefault="005065EE" w:rsidP="005065EE">
      <w:pPr>
        <w:ind w:firstLine="0"/>
        <w:rPr>
          <w:rFonts w:ascii="Times New Roman" w:hAnsi="Times New Roman"/>
          <w:sz w:val="24"/>
          <w:szCs w:val="24"/>
          <w:lang w:bidi="ar-SA"/>
        </w:rPr>
      </w:pPr>
      <w:r w:rsidRPr="00515F76">
        <w:rPr>
          <w:rFonts w:ascii="Times New Roman" w:hAnsi="Times New Roman"/>
          <w:sz w:val="24"/>
          <w:szCs w:val="24"/>
          <w:lang w:bidi="ar-SA"/>
        </w:rPr>
        <w:t>I understand that I must immediately and completely recuse from any discussion, deliberation, investigation, report writing or editing, or voting on any matter related to that agency. The term “agency” is defined as a department or other operational part of a local government.</w:t>
      </w:r>
    </w:p>
    <w:p w:rsidR="00317A4A" w:rsidRPr="00515F76" w:rsidRDefault="00317A4A" w:rsidP="005065EE">
      <w:pPr>
        <w:ind w:firstLine="0"/>
        <w:rPr>
          <w:rFonts w:ascii="Times New Roman" w:hAnsi="Times New Roman"/>
          <w:sz w:val="24"/>
          <w:szCs w:val="24"/>
          <w:lang w:bidi="ar-SA"/>
        </w:rPr>
      </w:pPr>
    </w:p>
    <w:p w:rsidR="005065EE" w:rsidRPr="00515F76" w:rsidRDefault="005065EE" w:rsidP="005065EE">
      <w:pPr>
        <w:ind w:firstLine="0"/>
        <w:rPr>
          <w:rFonts w:ascii="Times New Roman" w:hAnsi="Times New Roman"/>
          <w:sz w:val="24"/>
          <w:szCs w:val="24"/>
          <w:lang w:bidi="ar-SA"/>
        </w:rPr>
      </w:pPr>
    </w:p>
    <w:p w:rsidR="005065EE" w:rsidRPr="00515F76" w:rsidRDefault="005065EE" w:rsidP="005065EE">
      <w:pPr>
        <w:ind w:left="720" w:hanging="720"/>
        <w:rPr>
          <w:rFonts w:ascii="Times New Roman" w:hAnsi="Times New Roman"/>
          <w:sz w:val="24"/>
          <w:szCs w:val="24"/>
          <w:lang w:bidi="ar-SA"/>
        </w:rPr>
      </w:pPr>
      <w:r w:rsidRPr="00515F76">
        <w:rPr>
          <w:rFonts w:ascii="Times New Roman" w:hAnsi="Times New Roman"/>
          <w:sz w:val="24"/>
          <w:szCs w:val="24"/>
          <w:lang w:bidi="ar-SA"/>
        </w:rPr>
        <w:t>Printed name:______________________________________________ Date: _____________</w:t>
      </w:r>
    </w:p>
    <w:p w:rsidR="005065EE" w:rsidRPr="00192D72" w:rsidRDefault="005065EE" w:rsidP="005065EE">
      <w:pPr>
        <w:spacing w:before="240"/>
        <w:ind w:left="720" w:hanging="720"/>
        <w:rPr>
          <w:rFonts w:ascii="Times New Roman" w:hAnsi="Times New Roman"/>
          <w:sz w:val="23"/>
          <w:szCs w:val="23"/>
          <w:lang w:bidi="ar-SA"/>
        </w:rPr>
      </w:pPr>
      <w:r w:rsidRPr="00515F76">
        <w:rPr>
          <w:rFonts w:ascii="Times New Roman" w:hAnsi="Times New Roman"/>
          <w:sz w:val="24"/>
          <w:szCs w:val="24"/>
          <w:lang w:bidi="ar-SA"/>
        </w:rPr>
        <w:t>Signature:  ______________________________________________________</w:t>
      </w:r>
    </w:p>
    <w:p w:rsidR="007A2108" w:rsidRDefault="007A2108"/>
    <w:sectPr w:rsidR="007A2108" w:rsidSect="004B16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72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785" w:rsidRDefault="00CF7785">
      <w:r>
        <w:separator/>
      </w:r>
    </w:p>
  </w:endnote>
  <w:endnote w:type="continuationSeparator" w:id="0">
    <w:p w:rsidR="00CF7785" w:rsidRDefault="00CF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E7E" w:rsidRDefault="00CF77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599" w:rsidRPr="00A70897" w:rsidRDefault="00317A4A" w:rsidP="00257599">
    <w:pPr>
      <w:ind w:firstLine="0"/>
      <w:rPr>
        <w:rFonts w:ascii="Times New Roman" w:hAnsi="Times New Roman"/>
        <w:sz w:val="20"/>
        <w:szCs w:val="20"/>
      </w:rPr>
    </w:pPr>
    <w:r w:rsidRPr="00A70897">
      <w:rPr>
        <w:rFonts w:ascii="Times New Roman" w:hAnsi="Times New Roman"/>
        <w:sz w:val="20"/>
        <w:szCs w:val="20"/>
      </w:rPr>
      <w:t xml:space="preserve">Foreperson </w:t>
    </w:r>
    <w:r>
      <w:rPr>
        <w:rFonts w:ascii="Times New Roman" w:hAnsi="Times New Roman"/>
        <w:sz w:val="20"/>
        <w:szCs w:val="20"/>
      </w:rPr>
      <w:t xml:space="preserve">and Pro </w:t>
    </w:r>
    <w:proofErr w:type="spellStart"/>
    <w:r>
      <w:rPr>
        <w:rFonts w:ascii="Times New Roman" w:hAnsi="Times New Roman"/>
        <w:sz w:val="20"/>
        <w:szCs w:val="20"/>
      </w:rPr>
      <w:t>Tem</w:t>
    </w:r>
    <w:proofErr w:type="spellEnd"/>
    <w:r>
      <w:rPr>
        <w:rFonts w:ascii="Times New Roman" w:hAnsi="Times New Roman"/>
        <w:sz w:val="20"/>
        <w:szCs w:val="20"/>
      </w:rPr>
      <w:t xml:space="preserve"> </w:t>
    </w:r>
    <w:r w:rsidRPr="00A70897">
      <w:rPr>
        <w:rFonts w:ascii="Times New Roman" w:hAnsi="Times New Roman"/>
        <w:sz w:val="20"/>
        <w:szCs w:val="20"/>
      </w:rPr>
      <w:t xml:space="preserve">Workshop Manual </w:t>
    </w:r>
  </w:p>
  <w:p w:rsidR="00D25199" w:rsidRDefault="00317A4A" w:rsidP="0071302F">
    <w:pPr>
      <w:pStyle w:val="Footer"/>
      <w:ind w:firstLine="0"/>
    </w:pPr>
    <w:r w:rsidRPr="00257599">
      <w:rPr>
        <w:rFonts w:ascii="Times New Roman" w:hAnsi="Times New Roman"/>
        <w:sz w:val="20"/>
        <w:szCs w:val="20"/>
      </w:rPr>
      <w:t>Revised May 2025</w:t>
    </w:r>
    <w:r>
      <w:rPr>
        <w:rFonts w:ascii="Times New Roman" w:hAnsi="Times New Roman"/>
      </w:rPr>
      <w:tab/>
      <w:t xml:space="preserve">Tab 2 Page </w:t>
    </w:r>
    <w:r w:rsidRPr="00E256F7">
      <w:rPr>
        <w:rFonts w:ascii="Times New Roman" w:hAnsi="Times New Roman"/>
      </w:rPr>
      <w:fldChar w:fldCharType="begin"/>
    </w:r>
    <w:r w:rsidRPr="00E256F7">
      <w:rPr>
        <w:rFonts w:ascii="Times New Roman" w:hAnsi="Times New Roman"/>
      </w:rPr>
      <w:instrText xml:space="preserve"> PAGE   \* MERGEFORMAT </w:instrText>
    </w:r>
    <w:r w:rsidRPr="00E256F7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E256F7">
      <w:rPr>
        <w:rFonts w:ascii="Times New Roman" w:hAnsi="Times New Roman"/>
      </w:rPr>
      <w:fldChar w:fldCharType="end"/>
    </w:r>
    <w:r>
      <w:rPr>
        <w:rFonts w:ascii="Times New Roman" w:hAnsi="Times New Roman"/>
      </w:rPr>
      <w:tab/>
    </w:r>
    <w:proofErr w:type="spellStart"/>
    <w:r>
      <w:rPr>
        <w:rFonts w:ascii="Times New Roman" w:hAnsi="Times New Roman"/>
      </w:rPr>
      <w:t>www.cgja.org</w:t>
    </w:r>
    <w:proofErr w:type="spellEnd"/>
  </w:p>
  <w:p w:rsidR="00D25199" w:rsidRPr="00F462B3" w:rsidRDefault="00CF7785">
    <w:pPr>
      <w:pStyle w:val="Footer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E7E" w:rsidRDefault="00CF77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785" w:rsidRDefault="00CF7785">
      <w:r>
        <w:separator/>
      </w:r>
    </w:p>
  </w:footnote>
  <w:footnote w:type="continuationSeparator" w:id="0">
    <w:p w:rsidR="00CF7785" w:rsidRDefault="00CF7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E7E" w:rsidRDefault="00CF77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199" w:rsidRPr="00A70897" w:rsidRDefault="00317A4A" w:rsidP="00C65320">
    <w:pPr>
      <w:ind w:firstLine="0"/>
      <w:rPr>
        <w:rFonts w:ascii="Times New Roman" w:hAnsi="Times New Roman"/>
        <w:sz w:val="20"/>
        <w:szCs w:val="20"/>
      </w:rPr>
    </w:pPr>
    <w:r w:rsidRPr="00A70897">
      <w:rPr>
        <w:rFonts w:ascii="Times New Roman" w:hAnsi="Times New Roman"/>
        <w:sz w:val="20"/>
        <w:szCs w:val="20"/>
      </w:rPr>
      <w:t>©</w:t>
    </w:r>
    <w:r>
      <w:rPr>
        <w:rFonts w:ascii="Times New Roman" w:hAnsi="Times New Roman"/>
        <w:sz w:val="20"/>
        <w:szCs w:val="20"/>
      </w:rPr>
      <w:t xml:space="preserve">2025 </w:t>
    </w:r>
    <w:proofErr w:type="spellStart"/>
    <w:r w:rsidRPr="00A70897">
      <w:rPr>
        <w:rFonts w:ascii="Times New Roman" w:hAnsi="Times New Roman"/>
        <w:sz w:val="20"/>
        <w:szCs w:val="20"/>
      </w:rPr>
      <w:t>CGJA</w:t>
    </w:r>
    <w:proofErr w:type="spellEnd"/>
  </w:p>
  <w:p w:rsidR="00D25199" w:rsidRDefault="00CF77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E7E" w:rsidRDefault="00CF77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5EE"/>
    <w:rsid w:val="00317A4A"/>
    <w:rsid w:val="005065EE"/>
    <w:rsid w:val="007A2108"/>
    <w:rsid w:val="00920747"/>
    <w:rsid w:val="00CF7785"/>
    <w:rsid w:val="00F2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5925BD5B-6D01-FC45-9E39-100C0ABB4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65EE"/>
    <w:pPr>
      <w:ind w:firstLine="360"/>
    </w:pPr>
    <w:rPr>
      <w:rFonts w:ascii="Calibri" w:eastAsia="Calibri" w:hAnsi="Calibri" w:cs="Times New Roman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65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65EE"/>
    <w:rPr>
      <w:rFonts w:ascii="Calibri" w:eastAsia="Calibri" w:hAnsi="Calibri" w:cs="Times New Roman"/>
      <w:sz w:val="22"/>
      <w:szCs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065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5EE"/>
    <w:rPr>
      <w:rFonts w:ascii="Calibri" w:eastAsia="Calibri" w:hAnsi="Calibri" w:cs="Times New Roman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Jahr</dc:creator>
  <cp:keywords/>
  <dc:description/>
  <cp:lastModifiedBy>Karen Jahr</cp:lastModifiedBy>
  <cp:revision>2</cp:revision>
  <cp:lastPrinted>2025-06-07T21:23:00Z</cp:lastPrinted>
  <dcterms:created xsi:type="dcterms:W3CDTF">2025-06-07T23:05:00Z</dcterms:created>
  <dcterms:modified xsi:type="dcterms:W3CDTF">2025-06-07T23:05:00Z</dcterms:modified>
</cp:coreProperties>
</file>