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67F29" w14:textId="019D619E" w:rsidR="009E18DE" w:rsidRPr="004C39BD" w:rsidRDefault="001E3463" w:rsidP="003C1A2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Investigating and </w:t>
      </w:r>
      <w:r w:rsidR="003C1A25" w:rsidRPr="004C39BD">
        <w:rPr>
          <w:b/>
          <w:bCs/>
          <w:sz w:val="26"/>
          <w:szCs w:val="26"/>
        </w:rPr>
        <w:t xml:space="preserve">Reporting on </w:t>
      </w:r>
      <w:r w:rsidR="00C047CF">
        <w:rPr>
          <w:b/>
          <w:bCs/>
          <w:sz w:val="26"/>
          <w:szCs w:val="26"/>
        </w:rPr>
        <w:t>De</w:t>
      </w:r>
      <w:r w:rsidR="00283D41">
        <w:rPr>
          <w:b/>
          <w:bCs/>
          <w:sz w:val="26"/>
          <w:szCs w:val="26"/>
        </w:rPr>
        <w:t>ten</w:t>
      </w:r>
      <w:r w:rsidR="00C047CF">
        <w:rPr>
          <w:b/>
          <w:bCs/>
          <w:sz w:val="26"/>
          <w:szCs w:val="26"/>
        </w:rPr>
        <w:t>tion Facilities</w:t>
      </w:r>
    </w:p>
    <w:p w14:paraId="24F93870" w14:textId="77777777" w:rsidR="003C1A25" w:rsidRPr="00DD693C" w:rsidRDefault="003C1A25">
      <w:pPr>
        <w:rPr>
          <w:sz w:val="28"/>
          <w:szCs w:val="28"/>
        </w:rPr>
      </w:pPr>
    </w:p>
    <w:p w14:paraId="07F6F3C9" w14:textId="20B64C33" w:rsidR="00B14E67" w:rsidRPr="004C39BD" w:rsidRDefault="00E1725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</w:t>
      </w:r>
      <w:r w:rsidR="003C1A25" w:rsidRPr="004C39BD">
        <w:rPr>
          <w:rFonts w:ascii="Times New Roman" w:hAnsi="Times New Roman" w:cs="Times New Roman"/>
          <w:sz w:val="23"/>
          <w:szCs w:val="23"/>
        </w:rPr>
        <w:t xml:space="preserve">he grand jury </w:t>
      </w:r>
      <w:r>
        <w:rPr>
          <w:rFonts w:ascii="Times New Roman" w:hAnsi="Times New Roman" w:cs="Times New Roman"/>
          <w:sz w:val="23"/>
          <w:szCs w:val="23"/>
        </w:rPr>
        <w:t xml:space="preserve">is required </w:t>
      </w:r>
      <w:r w:rsidR="003C1A25" w:rsidRPr="004C39BD">
        <w:rPr>
          <w:rFonts w:ascii="Times New Roman" w:hAnsi="Times New Roman" w:cs="Times New Roman"/>
          <w:sz w:val="23"/>
          <w:szCs w:val="23"/>
        </w:rPr>
        <w:t>to “inquire into” the condition and management of</w:t>
      </w:r>
      <w:r w:rsidR="00C4375B" w:rsidRPr="004C39BD">
        <w:rPr>
          <w:rFonts w:ascii="Times New Roman" w:hAnsi="Times New Roman" w:cs="Times New Roman"/>
          <w:sz w:val="23"/>
          <w:szCs w:val="23"/>
        </w:rPr>
        <w:t xml:space="preserve"> “</w:t>
      </w:r>
      <w:r w:rsidR="003C1A25" w:rsidRPr="004C39BD">
        <w:rPr>
          <w:rFonts w:ascii="Times New Roman" w:hAnsi="Times New Roman" w:cs="Times New Roman"/>
          <w:sz w:val="23"/>
          <w:szCs w:val="23"/>
        </w:rPr>
        <w:t>public prisons within the county.”</w:t>
      </w:r>
      <w:r w:rsidR="009E0ACA">
        <w:rPr>
          <w:rFonts w:ascii="Times New Roman" w:hAnsi="Times New Roman" w:cs="Times New Roman"/>
          <w:sz w:val="23"/>
          <w:szCs w:val="23"/>
        </w:rPr>
        <w:t xml:space="preserve"> (PC §919(b)) </w:t>
      </w:r>
      <w:r w:rsidR="00EE43E2">
        <w:rPr>
          <w:rFonts w:ascii="Times New Roman" w:hAnsi="Times New Roman" w:cs="Times New Roman"/>
          <w:sz w:val="23"/>
          <w:szCs w:val="23"/>
        </w:rPr>
        <w:t>M</w:t>
      </w:r>
      <w:r w:rsidR="00E66BF6" w:rsidRPr="004C39BD">
        <w:rPr>
          <w:rFonts w:ascii="Times New Roman" w:hAnsi="Times New Roman" w:cs="Times New Roman"/>
          <w:sz w:val="23"/>
          <w:szCs w:val="23"/>
        </w:rPr>
        <w:t>ost</w:t>
      </w:r>
      <w:r w:rsidR="003C1A25" w:rsidRPr="004C39BD">
        <w:rPr>
          <w:rFonts w:ascii="Times New Roman" w:hAnsi="Times New Roman" w:cs="Times New Roman"/>
          <w:sz w:val="23"/>
          <w:szCs w:val="23"/>
        </w:rPr>
        <w:t xml:space="preserve"> grand juries</w:t>
      </w:r>
      <w:r w:rsidR="00E66BF6" w:rsidRPr="004C39BD">
        <w:rPr>
          <w:rFonts w:ascii="Times New Roman" w:hAnsi="Times New Roman" w:cs="Times New Roman"/>
          <w:sz w:val="23"/>
          <w:szCs w:val="23"/>
        </w:rPr>
        <w:t xml:space="preserve"> </w:t>
      </w:r>
      <w:r w:rsidR="00EE43E2">
        <w:rPr>
          <w:rFonts w:ascii="Times New Roman" w:hAnsi="Times New Roman" w:cs="Times New Roman"/>
          <w:sz w:val="23"/>
          <w:szCs w:val="23"/>
        </w:rPr>
        <w:t xml:space="preserve">“inquire” by </w:t>
      </w:r>
      <w:r w:rsidR="009C63CE" w:rsidRPr="004C39BD">
        <w:rPr>
          <w:rFonts w:ascii="Times New Roman" w:hAnsi="Times New Roman" w:cs="Times New Roman"/>
          <w:sz w:val="23"/>
          <w:szCs w:val="23"/>
        </w:rPr>
        <w:t>conduct</w:t>
      </w:r>
      <w:r w:rsidR="00EE43E2">
        <w:rPr>
          <w:rFonts w:ascii="Times New Roman" w:hAnsi="Times New Roman" w:cs="Times New Roman"/>
          <w:sz w:val="23"/>
          <w:szCs w:val="23"/>
        </w:rPr>
        <w:t>ing</w:t>
      </w:r>
      <w:r w:rsidR="009C63CE" w:rsidRPr="004C39BD">
        <w:rPr>
          <w:rFonts w:ascii="Times New Roman" w:hAnsi="Times New Roman" w:cs="Times New Roman"/>
          <w:sz w:val="23"/>
          <w:szCs w:val="23"/>
        </w:rPr>
        <w:t xml:space="preserve"> </w:t>
      </w:r>
      <w:r w:rsidR="003C1A25" w:rsidRPr="004C39BD">
        <w:rPr>
          <w:rFonts w:ascii="Times New Roman" w:hAnsi="Times New Roman" w:cs="Times New Roman"/>
          <w:sz w:val="23"/>
          <w:szCs w:val="23"/>
        </w:rPr>
        <w:t>tour</w:t>
      </w:r>
      <w:r w:rsidR="009C63CE" w:rsidRPr="004C39BD">
        <w:rPr>
          <w:rFonts w:ascii="Times New Roman" w:hAnsi="Times New Roman" w:cs="Times New Roman"/>
          <w:sz w:val="23"/>
          <w:szCs w:val="23"/>
        </w:rPr>
        <w:t>s of</w:t>
      </w:r>
      <w:r w:rsidR="003C1A25" w:rsidRPr="004C39BD">
        <w:rPr>
          <w:rFonts w:ascii="Times New Roman" w:hAnsi="Times New Roman" w:cs="Times New Roman"/>
          <w:sz w:val="23"/>
          <w:szCs w:val="23"/>
        </w:rPr>
        <w:t xml:space="preserve"> </w:t>
      </w:r>
      <w:r w:rsidR="00EE43E2">
        <w:rPr>
          <w:rFonts w:ascii="Times New Roman" w:hAnsi="Times New Roman" w:cs="Times New Roman"/>
          <w:sz w:val="23"/>
          <w:szCs w:val="23"/>
        </w:rPr>
        <w:t xml:space="preserve">their local </w:t>
      </w:r>
      <w:r w:rsidR="00C047CF">
        <w:rPr>
          <w:rFonts w:ascii="Times New Roman" w:hAnsi="Times New Roman" w:cs="Times New Roman"/>
          <w:sz w:val="23"/>
          <w:szCs w:val="23"/>
        </w:rPr>
        <w:t>detention facilities</w:t>
      </w:r>
      <w:r w:rsidR="00EE43E2">
        <w:rPr>
          <w:rFonts w:ascii="Times New Roman" w:hAnsi="Times New Roman" w:cs="Times New Roman"/>
          <w:sz w:val="23"/>
          <w:szCs w:val="23"/>
        </w:rPr>
        <w:t>.</w:t>
      </w:r>
      <w:r w:rsidR="003C1A25" w:rsidRPr="004C39BD">
        <w:rPr>
          <w:rFonts w:ascii="Times New Roman" w:hAnsi="Times New Roman" w:cs="Times New Roman"/>
          <w:sz w:val="23"/>
          <w:szCs w:val="23"/>
        </w:rPr>
        <w:t xml:space="preserve"> Some write reports about the facilities</w:t>
      </w:r>
      <w:r w:rsidR="00414464" w:rsidRPr="004C39BD">
        <w:rPr>
          <w:rFonts w:ascii="Times New Roman" w:hAnsi="Times New Roman" w:cs="Times New Roman"/>
          <w:sz w:val="23"/>
          <w:szCs w:val="23"/>
        </w:rPr>
        <w:t xml:space="preserve"> or certain aspects of them</w:t>
      </w:r>
      <w:r w:rsidR="00B14E67" w:rsidRPr="004C39BD">
        <w:rPr>
          <w:rFonts w:ascii="Times New Roman" w:hAnsi="Times New Roman" w:cs="Times New Roman"/>
          <w:sz w:val="23"/>
          <w:szCs w:val="23"/>
        </w:rPr>
        <w:t xml:space="preserve">, but </w:t>
      </w:r>
      <w:r w:rsidR="00414464" w:rsidRPr="004C39BD">
        <w:rPr>
          <w:rFonts w:ascii="Times New Roman" w:hAnsi="Times New Roman" w:cs="Times New Roman"/>
          <w:sz w:val="23"/>
          <w:szCs w:val="23"/>
        </w:rPr>
        <w:t>a</w:t>
      </w:r>
      <w:r w:rsidR="00B14E67" w:rsidRPr="004C39BD">
        <w:rPr>
          <w:rFonts w:ascii="Times New Roman" w:hAnsi="Times New Roman" w:cs="Times New Roman"/>
          <w:sz w:val="23"/>
          <w:szCs w:val="23"/>
        </w:rPr>
        <w:t xml:space="preserve"> report is </w:t>
      </w:r>
      <w:r w:rsidR="00414464" w:rsidRPr="004C39BD">
        <w:rPr>
          <w:rFonts w:ascii="Times New Roman" w:hAnsi="Times New Roman" w:cs="Times New Roman"/>
          <w:sz w:val="23"/>
          <w:szCs w:val="23"/>
        </w:rPr>
        <w:t xml:space="preserve">not </w:t>
      </w:r>
      <w:r w:rsidR="00B14E67" w:rsidRPr="004C39BD">
        <w:rPr>
          <w:rFonts w:ascii="Times New Roman" w:hAnsi="Times New Roman" w:cs="Times New Roman"/>
          <w:sz w:val="23"/>
          <w:szCs w:val="23"/>
        </w:rPr>
        <w:t>required</w:t>
      </w:r>
      <w:r w:rsidR="003C1A25" w:rsidRPr="004C39BD">
        <w:rPr>
          <w:rFonts w:ascii="Times New Roman" w:hAnsi="Times New Roman" w:cs="Times New Roman"/>
          <w:sz w:val="23"/>
          <w:szCs w:val="23"/>
        </w:rPr>
        <w:t>.</w:t>
      </w:r>
      <w:r w:rsidR="00834BDD" w:rsidRPr="004C39BD">
        <w:rPr>
          <w:rFonts w:ascii="Times New Roman" w:hAnsi="Times New Roman" w:cs="Times New Roman"/>
          <w:sz w:val="23"/>
          <w:szCs w:val="23"/>
        </w:rPr>
        <w:t xml:space="preserve"> </w:t>
      </w:r>
      <w:r w:rsidR="00E66BF6" w:rsidRPr="004C39BD">
        <w:rPr>
          <w:rFonts w:ascii="Times New Roman" w:hAnsi="Times New Roman" w:cs="Times New Roman"/>
          <w:sz w:val="23"/>
          <w:szCs w:val="23"/>
        </w:rPr>
        <w:t xml:space="preserve">If </w:t>
      </w:r>
      <w:r w:rsidR="002E01C3" w:rsidRPr="004C39BD">
        <w:rPr>
          <w:rFonts w:ascii="Times New Roman" w:hAnsi="Times New Roman" w:cs="Times New Roman"/>
          <w:sz w:val="23"/>
          <w:szCs w:val="23"/>
        </w:rPr>
        <w:t>a</w:t>
      </w:r>
      <w:r w:rsidR="00E66BF6" w:rsidRPr="004C39BD">
        <w:rPr>
          <w:rFonts w:ascii="Times New Roman" w:hAnsi="Times New Roman" w:cs="Times New Roman"/>
          <w:sz w:val="23"/>
          <w:szCs w:val="23"/>
        </w:rPr>
        <w:t xml:space="preserve"> grand jury decides to write a report, it must be based on a </w:t>
      </w:r>
      <w:r w:rsidR="00E66BF6" w:rsidRPr="004C39BD">
        <w:rPr>
          <w:rFonts w:ascii="Times New Roman" w:hAnsi="Times New Roman" w:cs="Times New Roman"/>
          <w:i/>
          <w:sz w:val="23"/>
          <w:szCs w:val="23"/>
        </w:rPr>
        <w:t>full investigation</w:t>
      </w:r>
      <w:r w:rsidR="00E66BF6" w:rsidRPr="004C39BD">
        <w:rPr>
          <w:rFonts w:ascii="Times New Roman" w:hAnsi="Times New Roman" w:cs="Times New Roman"/>
          <w:sz w:val="23"/>
          <w:szCs w:val="23"/>
        </w:rPr>
        <w:t xml:space="preserve">, not just a tour. </w:t>
      </w:r>
      <w:r w:rsidR="00834BDD" w:rsidRPr="004C39BD">
        <w:rPr>
          <w:rFonts w:ascii="Times New Roman" w:hAnsi="Times New Roman" w:cs="Times New Roman"/>
          <w:sz w:val="23"/>
          <w:szCs w:val="23"/>
        </w:rPr>
        <w:t xml:space="preserve">A grand jury may not release information about their investigations or inquiries other than through a formal report, which </w:t>
      </w:r>
      <w:r w:rsidR="00290327">
        <w:rPr>
          <w:rFonts w:ascii="Times New Roman" w:hAnsi="Times New Roman" w:cs="Times New Roman"/>
          <w:sz w:val="23"/>
          <w:szCs w:val="23"/>
        </w:rPr>
        <w:t xml:space="preserve">must </w:t>
      </w:r>
      <w:r w:rsidR="00834BDD" w:rsidRPr="004C39BD">
        <w:rPr>
          <w:rFonts w:ascii="Times New Roman" w:hAnsi="Times New Roman" w:cs="Times New Roman"/>
          <w:sz w:val="23"/>
          <w:szCs w:val="23"/>
        </w:rPr>
        <w:t>include findings based on verified evidence.</w:t>
      </w:r>
      <w:r w:rsidR="00E66BF6" w:rsidRPr="004C39BD">
        <w:rPr>
          <w:rFonts w:ascii="Times New Roman" w:hAnsi="Times New Roman" w:cs="Times New Roman"/>
          <w:sz w:val="23"/>
          <w:szCs w:val="23"/>
        </w:rPr>
        <w:t xml:space="preserve"> (PC §916)</w:t>
      </w:r>
    </w:p>
    <w:p w14:paraId="27F32A5B" w14:textId="77777777" w:rsidR="00B14E67" w:rsidRPr="004C39BD" w:rsidRDefault="00B14E67">
      <w:pPr>
        <w:rPr>
          <w:rFonts w:ascii="Times New Roman" w:hAnsi="Times New Roman" w:cs="Times New Roman"/>
          <w:sz w:val="23"/>
          <w:szCs w:val="23"/>
        </w:rPr>
      </w:pPr>
    </w:p>
    <w:p w14:paraId="36ACB1B6" w14:textId="0DB68D52" w:rsidR="003C1A25" w:rsidRPr="004C39BD" w:rsidRDefault="003C1A25">
      <w:pPr>
        <w:rPr>
          <w:rFonts w:ascii="Times New Roman" w:hAnsi="Times New Roman" w:cs="Times New Roman"/>
          <w:sz w:val="23"/>
          <w:szCs w:val="23"/>
        </w:rPr>
      </w:pPr>
      <w:r w:rsidRPr="004C39BD">
        <w:rPr>
          <w:rFonts w:ascii="Times New Roman" w:hAnsi="Times New Roman" w:cs="Times New Roman"/>
          <w:sz w:val="23"/>
          <w:szCs w:val="23"/>
        </w:rPr>
        <w:t xml:space="preserve">These are </w:t>
      </w:r>
      <w:proofErr w:type="spellStart"/>
      <w:r w:rsidRPr="004C39BD">
        <w:rPr>
          <w:rFonts w:ascii="Times New Roman" w:hAnsi="Times New Roman" w:cs="Times New Roman"/>
          <w:sz w:val="23"/>
          <w:szCs w:val="23"/>
        </w:rPr>
        <w:t>CGJ</w:t>
      </w:r>
      <w:r w:rsidR="00663D70" w:rsidRPr="004C39BD">
        <w:rPr>
          <w:rFonts w:ascii="Times New Roman" w:hAnsi="Times New Roman" w:cs="Times New Roman"/>
          <w:sz w:val="23"/>
          <w:szCs w:val="23"/>
        </w:rPr>
        <w:t>A</w:t>
      </w:r>
      <w:r w:rsidRPr="004C39BD">
        <w:rPr>
          <w:rFonts w:ascii="Times New Roman" w:hAnsi="Times New Roman" w:cs="Times New Roman"/>
          <w:sz w:val="23"/>
          <w:szCs w:val="23"/>
        </w:rPr>
        <w:t>’s</w:t>
      </w:r>
      <w:proofErr w:type="spellEnd"/>
      <w:r w:rsidRPr="004C39BD">
        <w:rPr>
          <w:rFonts w:ascii="Times New Roman" w:hAnsi="Times New Roman" w:cs="Times New Roman"/>
          <w:sz w:val="23"/>
          <w:szCs w:val="23"/>
        </w:rPr>
        <w:t xml:space="preserve"> suggestions for how conduct an investigation sufficient to allow the</w:t>
      </w:r>
      <w:r w:rsidR="00663D70" w:rsidRPr="004C39BD">
        <w:rPr>
          <w:rFonts w:ascii="Times New Roman" w:hAnsi="Times New Roman" w:cs="Times New Roman"/>
          <w:sz w:val="23"/>
          <w:szCs w:val="23"/>
        </w:rPr>
        <w:t xml:space="preserve"> grand </w:t>
      </w:r>
      <w:r w:rsidRPr="004C39BD">
        <w:rPr>
          <w:rFonts w:ascii="Times New Roman" w:hAnsi="Times New Roman" w:cs="Times New Roman"/>
          <w:sz w:val="23"/>
          <w:szCs w:val="23"/>
        </w:rPr>
        <w:t xml:space="preserve">jury to write a report on a </w:t>
      </w:r>
      <w:r w:rsidR="00C047CF">
        <w:rPr>
          <w:rFonts w:ascii="Times New Roman" w:hAnsi="Times New Roman" w:cs="Times New Roman"/>
          <w:sz w:val="23"/>
          <w:szCs w:val="23"/>
        </w:rPr>
        <w:t>detention facility</w:t>
      </w:r>
      <w:r w:rsidRPr="004C39BD">
        <w:rPr>
          <w:rFonts w:ascii="Times New Roman" w:hAnsi="Times New Roman" w:cs="Times New Roman"/>
          <w:sz w:val="23"/>
          <w:szCs w:val="23"/>
        </w:rPr>
        <w:t>.</w:t>
      </w:r>
    </w:p>
    <w:p w14:paraId="1A2A65FE" w14:textId="77777777" w:rsidR="003C1A25" w:rsidRPr="004C39BD" w:rsidRDefault="003C1A25">
      <w:pPr>
        <w:rPr>
          <w:rFonts w:ascii="Times New Roman" w:hAnsi="Times New Roman" w:cs="Times New Roman"/>
          <w:sz w:val="23"/>
          <w:szCs w:val="23"/>
        </w:rPr>
      </w:pPr>
    </w:p>
    <w:p w14:paraId="679770B3" w14:textId="31911348" w:rsidR="003C1A25" w:rsidRPr="004C39BD" w:rsidRDefault="00414464" w:rsidP="00414464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3"/>
          <w:szCs w:val="23"/>
        </w:rPr>
      </w:pPr>
      <w:r w:rsidRPr="004C39BD">
        <w:rPr>
          <w:rFonts w:ascii="Times New Roman" w:hAnsi="Times New Roman" w:cs="Times New Roman"/>
          <w:b/>
          <w:bCs/>
          <w:sz w:val="23"/>
          <w:szCs w:val="23"/>
        </w:rPr>
        <w:t>Understand detention facilities.</w:t>
      </w:r>
      <w:r w:rsidR="003C1A25" w:rsidRPr="004C39BD">
        <w:rPr>
          <w:rFonts w:ascii="Times New Roman" w:hAnsi="Times New Roman" w:cs="Times New Roman"/>
          <w:sz w:val="23"/>
          <w:szCs w:val="23"/>
        </w:rPr>
        <w:t xml:space="preserve"> The entire investigating committee should watch the Detention Facilities Inspection video available at </w:t>
      </w:r>
      <w:proofErr w:type="spellStart"/>
      <w:r w:rsidR="003C1A25" w:rsidRPr="004C39BD">
        <w:rPr>
          <w:rFonts w:ascii="Times New Roman" w:hAnsi="Times New Roman" w:cs="Times New Roman"/>
          <w:sz w:val="23"/>
          <w:szCs w:val="23"/>
        </w:rPr>
        <w:t>CGJA.org</w:t>
      </w:r>
      <w:proofErr w:type="spellEnd"/>
      <w:r w:rsidR="003C1A25" w:rsidRPr="004C39BD">
        <w:rPr>
          <w:rFonts w:ascii="Times New Roman" w:hAnsi="Times New Roman" w:cs="Times New Roman"/>
          <w:sz w:val="23"/>
          <w:szCs w:val="23"/>
        </w:rPr>
        <w:t xml:space="preserve"> under the </w:t>
      </w:r>
      <w:r w:rsidR="003C1A25" w:rsidRPr="00283D41">
        <w:rPr>
          <w:rFonts w:ascii="Times New Roman" w:hAnsi="Times New Roman" w:cs="Times New Roman"/>
          <w:sz w:val="23"/>
          <w:szCs w:val="23"/>
        </w:rPr>
        <w:t>Training</w:t>
      </w:r>
      <w:r w:rsidR="003C1A25" w:rsidRPr="004C39BD">
        <w:rPr>
          <w:rFonts w:ascii="Times New Roman" w:hAnsi="Times New Roman" w:cs="Times New Roman"/>
          <w:sz w:val="23"/>
          <w:szCs w:val="23"/>
        </w:rPr>
        <w:t xml:space="preserve"> tab. They should print out and review together the </w:t>
      </w:r>
      <w:r w:rsidR="003C1A25" w:rsidRPr="004C39BD">
        <w:rPr>
          <w:rFonts w:ascii="Times New Roman" w:hAnsi="Times New Roman" w:cs="Times New Roman"/>
          <w:i/>
          <w:sz w:val="23"/>
          <w:szCs w:val="23"/>
        </w:rPr>
        <w:t>Jail Inspections Handbook</w:t>
      </w:r>
      <w:r w:rsidR="003C1A25" w:rsidRPr="004C39BD">
        <w:rPr>
          <w:rFonts w:ascii="Times New Roman" w:hAnsi="Times New Roman" w:cs="Times New Roman"/>
          <w:sz w:val="23"/>
          <w:szCs w:val="23"/>
        </w:rPr>
        <w:t xml:space="preserve"> prepared by the Board of State and Community Corrections (</w:t>
      </w:r>
      <w:proofErr w:type="spellStart"/>
      <w:r w:rsidR="003C1A25" w:rsidRPr="004C39BD">
        <w:rPr>
          <w:rFonts w:ascii="Times New Roman" w:hAnsi="Times New Roman" w:cs="Times New Roman"/>
          <w:sz w:val="23"/>
          <w:szCs w:val="23"/>
        </w:rPr>
        <w:t>BSCC</w:t>
      </w:r>
      <w:proofErr w:type="spellEnd"/>
      <w:r w:rsidR="003C1A25" w:rsidRPr="004C39BD">
        <w:rPr>
          <w:rFonts w:ascii="Times New Roman" w:hAnsi="Times New Roman" w:cs="Times New Roman"/>
          <w:sz w:val="23"/>
          <w:szCs w:val="23"/>
        </w:rPr>
        <w:t>)</w:t>
      </w:r>
      <w:r w:rsidR="00DD693C" w:rsidRPr="004C39BD">
        <w:rPr>
          <w:rFonts w:ascii="Times New Roman" w:hAnsi="Times New Roman" w:cs="Times New Roman"/>
          <w:sz w:val="23"/>
          <w:szCs w:val="23"/>
        </w:rPr>
        <w:t>,</w:t>
      </w:r>
      <w:r w:rsidR="003C1A25" w:rsidRPr="004C39BD">
        <w:rPr>
          <w:rFonts w:ascii="Times New Roman" w:hAnsi="Times New Roman" w:cs="Times New Roman"/>
          <w:sz w:val="23"/>
          <w:szCs w:val="23"/>
        </w:rPr>
        <w:t xml:space="preserve"> </w:t>
      </w:r>
      <w:r w:rsidR="009C63CE" w:rsidRPr="004C39BD">
        <w:rPr>
          <w:rFonts w:ascii="Times New Roman" w:hAnsi="Times New Roman" w:cs="Times New Roman"/>
          <w:sz w:val="23"/>
          <w:szCs w:val="23"/>
        </w:rPr>
        <w:t>on our website under Jury Resources, Sample Documents</w:t>
      </w:r>
      <w:r w:rsidR="003C1A25" w:rsidRPr="004C39BD">
        <w:rPr>
          <w:rFonts w:ascii="Times New Roman" w:hAnsi="Times New Roman" w:cs="Times New Roman"/>
          <w:sz w:val="23"/>
          <w:szCs w:val="23"/>
        </w:rPr>
        <w:t>.</w:t>
      </w:r>
    </w:p>
    <w:p w14:paraId="37CB8268" w14:textId="77777777" w:rsidR="003C1A25" w:rsidRPr="004C39BD" w:rsidRDefault="003C1A25">
      <w:pPr>
        <w:rPr>
          <w:rFonts w:ascii="Times New Roman" w:hAnsi="Times New Roman" w:cs="Times New Roman"/>
          <w:sz w:val="23"/>
          <w:szCs w:val="23"/>
        </w:rPr>
      </w:pPr>
      <w:r w:rsidRPr="004C39BD">
        <w:rPr>
          <w:rFonts w:ascii="Times New Roman" w:hAnsi="Times New Roman" w:cs="Times New Roman"/>
          <w:sz w:val="23"/>
          <w:szCs w:val="23"/>
        </w:rPr>
        <w:tab/>
      </w:r>
    </w:p>
    <w:p w14:paraId="1556A188" w14:textId="126C8B65" w:rsidR="003C1A25" w:rsidRPr="004C39BD" w:rsidRDefault="00414464" w:rsidP="00414464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3"/>
          <w:szCs w:val="23"/>
        </w:rPr>
      </w:pPr>
      <w:r w:rsidRPr="004C39BD">
        <w:rPr>
          <w:rFonts w:ascii="Times New Roman" w:hAnsi="Times New Roman" w:cs="Times New Roman"/>
          <w:b/>
          <w:bCs/>
          <w:sz w:val="23"/>
          <w:szCs w:val="23"/>
        </w:rPr>
        <w:t>Conduct initial research.</w:t>
      </w:r>
      <w:r w:rsidRPr="004C39BD">
        <w:rPr>
          <w:rFonts w:ascii="Times New Roman" w:hAnsi="Times New Roman" w:cs="Times New Roman"/>
          <w:sz w:val="23"/>
          <w:szCs w:val="23"/>
        </w:rPr>
        <w:t xml:space="preserve"> </w:t>
      </w:r>
      <w:r w:rsidR="00DD693C" w:rsidRPr="004C39BD">
        <w:rPr>
          <w:rFonts w:ascii="Times New Roman" w:hAnsi="Times New Roman" w:cs="Times New Roman"/>
          <w:sz w:val="23"/>
          <w:szCs w:val="23"/>
        </w:rPr>
        <w:t>The committee should o</w:t>
      </w:r>
      <w:r w:rsidR="003C1A25" w:rsidRPr="004C39BD">
        <w:rPr>
          <w:rFonts w:ascii="Times New Roman" w:hAnsi="Times New Roman" w:cs="Times New Roman"/>
          <w:sz w:val="23"/>
          <w:szCs w:val="23"/>
        </w:rPr>
        <w:t>bta</w:t>
      </w:r>
      <w:r w:rsidR="009C63CE" w:rsidRPr="004C39BD">
        <w:rPr>
          <w:rFonts w:ascii="Times New Roman" w:hAnsi="Times New Roman" w:cs="Times New Roman"/>
          <w:sz w:val="23"/>
          <w:szCs w:val="23"/>
        </w:rPr>
        <w:t xml:space="preserve">in and read the last three </w:t>
      </w:r>
      <w:proofErr w:type="spellStart"/>
      <w:r w:rsidR="009C63CE" w:rsidRPr="004C39BD">
        <w:rPr>
          <w:rFonts w:ascii="Times New Roman" w:hAnsi="Times New Roman" w:cs="Times New Roman"/>
          <w:sz w:val="23"/>
          <w:szCs w:val="23"/>
        </w:rPr>
        <w:t>BSCC</w:t>
      </w:r>
      <w:proofErr w:type="spellEnd"/>
      <w:r w:rsidR="009C63CE" w:rsidRPr="004C39BD">
        <w:rPr>
          <w:rFonts w:ascii="Times New Roman" w:hAnsi="Times New Roman" w:cs="Times New Roman"/>
          <w:sz w:val="23"/>
          <w:szCs w:val="23"/>
        </w:rPr>
        <w:t xml:space="preserve"> reports </w:t>
      </w:r>
      <w:r w:rsidR="00DD693C" w:rsidRPr="004C39BD">
        <w:rPr>
          <w:rFonts w:ascii="Times New Roman" w:hAnsi="Times New Roman" w:cs="Times New Roman"/>
          <w:sz w:val="23"/>
          <w:szCs w:val="23"/>
        </w:rPr>
        <w:t xml:space="preserve">and </w:t>
      </w:r>
      <w:r w:rsidR="00CC0307" w:rsidRPr="004C39BD">
        <w:rPr>
          <w:rFonts w:ascii="Times New Roman" w:hAnsi="Times New Roman" w:cs="Times New Roman"/>
          <w:sz w:val="23"/>
          <w:szCs w:val="23"/>
        </w:rPr>
        <w:t>any recent</w:t>
      </w:r>
      <w:r w:rsidR="009C63CE" w:rsidRPr="004C39BD">
        <w:rPr>
          <w:rFonts w:ascii="Times New Roman" w:hAnsi="Times New Roman" w:cs="Times New Roman"/>
          <w:sz w:val="23"/>
          <w:szCs w:val="23"/>
        </w:rPr>
        <w:t xml:space="preserve"> grand jury reports</w:t>
      </w:r>
      <w:r w:rsidR="00DD693C" w:rsidRPr="004C39BD">
        <w:rPr>
          <w:rFonts w:ascii="Times New Roman" w:hAnsi="Times New Roman" w:cs="Times New Roman"/>
          <w:sz w:val="23"/>
          <w:szCs w:val="23"/>
        </w:rPr>
        <w:t xml:space="preserve"> on the facility</w:t>
      </w:r>
      <w:r w:rsidR="002E01C3" w:rsidRPr="004C39BD">
        <w:rPr>
          <w:rFonts w:ascii="Times New Roman" w:hAnsi="Times New Roman" w:cs="Times New Roman"/>
          <w:sz w:val="23"/>
          <w:szCs w:val="23"/>
        </w:rPr>
        <w:t xml:space="preserve">, noting </w:t>
      </w:r>
      <w:r w:rsidR="009C63CE" w:rsidRPr="004C39BD">
        <w:rPr>
          <w:rFonts w:ascii="Times New Roman" w:hAnsi="Times New Roman" w:cs="Times New Roman"/>
          <w:sz w:val="23"/>
          <w:szCs w:val="23"/>
        </w:rPr>
        <w:t>any recurring problems.</w:t>
      </w:r>
      <w:r w:rsidR="00663D70" w:rsidRPr="004C39BD">
        <w:rPr>
          <w:rFonts w:ascii="Times New Roman" w:hAnsi="Times New Roman" w:cs="Times New Roman"/>
          <w:sz w:val="23"/>
          <w:szCs w:val="23"/>
        </w:rPr>
        <w:t xml:space="preserve"> </w:t>
      </w:r>
      <w:r w:rsidR="002E01C3" w:rsidRPr="004C39BD">
        <w:rPr>
          <w:rFonts w:ascii="Times New Roman" w:hAnsi="Times New Roman" w:cs="Times New Roman"/>
          <w:sz w:val="23"/>
          <w:szCs w:val="23"/>
        </w:rPr>
        <w:t>The committee might also c</w:t>
      </w:r>
      <w:r w:rsidR="00663D70" w:rsidRPr="004C39BD">
        <w:rPr>
          <w:rFonts w:ascii="Times New Roman" w:hAnsi="Times New Roman" w:cs="Times New Roman"/>
          <w:sz w:val="23"/>
          <w:szCs w:val="23"/>
        </w:rPr>
        <w:t xml:space="preserve">onsider </w:t>
      </w:r>
      <w:r w:rsidR="002E01C3" w:rsidRPr="004C39BD">
        <w:rPr>
          <w:rFonts w:ascii="Times New Roman" w:hAnsi="Times New Roman" w:cs="Times New Roman"/>
          <w:sz w:val="23"/>
          <w:szCs w:val="23"/>
        </w:rPr>
        <w:t>other</w:t>
      </w:r>
      <w:r w:rsidR="00663D70" w:rsidRPr="004C39BD">
        <w:rPr>
          <w:rFonts w:ascii="Times New Roman" w:hAnsi="Times New Roman" w:cs="Times New Roman"/>
          <w:sz w:val="23"/>
          <w:szCs w:val="23"/>
        </w:rPr>
        <w:t xml:space="preserve"> </w:t>
      </w:r>
      <w:r w:rsidR="00E17256">
        <w:rPr>
          <w:rFonts w:ascii="Times New Roman" w:hAnsi="Times New Roman" w:cs="Times New Roman"/>
          <w:sz w:val="23"/>
          <w:szCs w:val="23"/>
        </w:rPr>
        <w:t xml:space="preserve">information </w:t>
      </w:r>
      <w:r w:rsidR="002E01C3" w:rsidRPr="004C39BD">
        <w:rPr>
          <w:rFonts w:ascii="Times New Roman" w:hAnsi="Times New Roman" w:cs="Times New Roman"/>
          <w:sz w:val="23"/>
          <w:szCs w:val="23"/>
        </w:rPr>
        <w:t>sources</w:t>
      </w:r>
      <w:r w:rsidR="00901688">
        <w:rPr>
          <w:rFonts w:ascii="Times New Roman" w:hAnsi="Times New Roman" w:cs="Times New Roman"/>
          <w:sz w:val="23"/>
          <w:szCs w:val="23"/>
        </w:rPr>
        <w:t>,</w:t>
      </w:r>
      <w:r w:rsidR="002E01C3" w:rsidRPr="004C39BD">
        <w:rPr>
          <w:rFonts w:ascii="Times New Roman" w:hAnsi="Times New Roman" w:cs="Times New Roman"/>
          <w:sz w:val="23"/>
          <w:szCs w:val="23"/>
        </w:rPr>
        <w:t xml:space="preserve"> such as complaints </w:t>
      </w:r>
      <w:r w:rsidR="00901688">
        <w:rPr>
          <w:rFonts w:ascii="Times New Roman" w:hAnsi="Times New Roman" w:cs="Times New Roman"/>
          <w:sz w:val="23"/>
          <w:szCs w:val="23"/>
        </w:rPr>
        <w:t>sent to</w:t>
      </w:r>
      <w:r w:rsidR="00E17256">
        <w:rPr>
          <w:rFonts w:ascii="Times New Roman" w:hAnsi="Times New Roman" w:cs="Times New Roman"/>
          <w:sz w:val="23"/>
          <w:szCs w:val="23"/>
        </w:rPr>
        <w:t xml:space="preserve"> the grand jury </w:t>
      </w:r>
      <w:r w:rsidR="002E01C3" w:rsidRPr="004C39BD">
        <w:rPr>
          <w:rFonts w:ascii="Times New Roman" w:hAnsi="Times New Roman" w:cs="Times New Roman"/>
          <w:sz w:val="23"/>
          <w:szCs w:val="23"/>
        </w:rPr>
        <w:t>or local media coverage</w:t>
      </w:r>
      <w:r w:rsidR="00901688">
        <w:rPr>
          <w:rFonts w:ascii="Times New Roman" w:hAnsi="Times New Roman" w:cs="Times New Roman"/>
          <w:sz w:val="23"/>
          <w:szCs w:val="23"/>
        </w:rPr>
        <w:t>,</w:t>
      </w:r>
      <w:r w:rsidR="00CC0307" w:rsidRPr="004C39BD">
        <w:rPr>
          <w:rFonts w:ascii="Times New Roman" w:hAnsi="Times New Roman" w:cs="Times New Roman"/>
          <w:sz w:val="23"/>
          <w:szCs w:val="23"/>
        </w:rPr>
        <w:t xml:space="preserve"> before determining which</w:t>
      </w:r>
      <w:r w:rsidR="00E17256">
        <w:rPr>
          <w:rFonts w:ascii="Times New Roman" w:hAnsi="Times New Roman" w:cs="Times New Roman"/>
          <w:sz w:val="23"/>
          <w:szCs w:val="23"/>
        </w:rPr>
        <w:t>, if any,</w:t>
      </w:r>
      <w:r w:rsidR="00CC0307" w:rsidRPr="004C39BD">
        <w:rPr>
          <w:rFonts w:ascii="Times New Roman" w:hAnsi="Times New Roman" w:cs="Times New Roman"/>
          <w:sz w:val="23"/>
          <w:szCs w:val="23"/>
        </w:rPr>
        <w:t xml:space="preserve"> issues</w:t>
      </w:r>
      <w:r w:rsidR="00E17256">
        <w:rPr>
          <w:rFonts w:ascii="Times New Roman" w:hAnsi="Times New Roman" w:cs="Times New Roman"/>
          <w:sz w:val="23"/>
          <w:szCs w:val="23"/>
        </w:rPr>
        <w:t xml:space="preserve"> to focus on</w:t>
      </w:r>
      <w:r w:rsidR="00663D70" w:rsidRPr="004C39BD">
        <w:rPr>
          <w:rFonts w:ascii="Times New Roman" w:hAnsi="Times New Roman" w:cs="Times New Roman"/>
          <w:sz w:val="23"/>
          <w:szCs w:val="23"/>
        </w:rPr>
        <w:t>.</w:t>
      </w:r>
      <w:r w:rsidR="00CC0307" w:rsidRPr="004C39BD">
        <w:rPr>
          <w:rFonts w:ascii="Times New Roman" w:hAnsi="Times New Roman" w:cs="Times New Roman"/>
          <w:sz w:val="23"/>
          <w:szCs w:val="23"/>
        </w:rPr>
        <w:t xml:space="preserve"> If no significant issues are identified, the committee may recommend that the full panel </w:t>
      </w:r>
      <w:r w:rsidR="00475445" w:rsidRPr="004C39BD">
        <w:rPr>
          <w:rFonts w:ascii="Times New Roman" w:hAnsi="Times New Roman" w:cs="Times New Roman"/>
          <w:sz w:val="23"/>
          <w:szCs w:val="23"/>
        </w:rPr>
        <w:t xml:space="preserve">vote to </w:t>
      </w:r>
      <w:r w:rsidR="00CC0307" w:rsidRPr="004C39BD">
        <w:rPr>
          <w:rFonts w:ascii="Times New Roman" w:hAnsi="Times New Roman" w:cs="Times New Roman"/>
          <w:sz w:val="23"/>
          <w:szCs w:val="23"/>
        </w:rPr>
        <w:t xml:space="preserve">discontinue the </w:t>
      </w:r>
      <w:r w:rsidR="00E17256">
        <w:rPr>
          <w:rFonts w:ascii="Times New Roman" w:hAnsi="Times New Roman" w:cs="Times New Roman"/>
          <w:sz w:val="23"/>
          <w:szCs w:val="23"/>
        </w:rPr>
        <w:t>inquiry after this initial research</w:t>
      </w:r>
      <w:r w:rsidR="00CC0307" w:rsidRPr="004C39BD">
        <w:rPr>
          <w:rFonts w:ascii="Times New Roman" w:hAnsi="Times New Roman" w:cs="Times New Roman"/>
          <w:sz w:val="23"/>
          <w:szCs w:val="23"/>
        </w:rPr>
        <w:t>.</w:t>
      </w:r>
      <w:r w:rsidR="00E17256">
        <w:rPr>
          <w:rFonts w:ascii="Times New Roman" w:hAnsi="Times New Roman" w:cs="Times New Roman"/>
          <w:sz w:val="23"/>
          <w:szCs w:val="23"/>
        </w:rPr>
        <w:t xml:space="preserve"> </w:t>
      </w:r>
      <w:r w:rsidR="00290327">
        <w:rPr>
          <w:rFonts w:ascii="Times New Roman" w:hAnsi="Times New Roman" w:cs="Times New Roman"/>
          <w:sz w:val="23"/>
          <w:szCs w:val="23"/>
        </w:rPr>
        <w:t xml:space="preserve">A </w:t>
      </w:r>
      <w:r w:rsidR="00E17256">
        <w:rPr>
          <w:rFonts w:ascii="Times New Roman" w:hAnsi="Times New Roman" w:cs="Times New Roman"/>
          <w:sz w:val="23"/>
          <w:szCs w:val="23"/>
        </w:rPr>
        <w:t xml:space="preserve">full investigation </w:t>
      </w:r>
      <w:r w:rsidR="00290327">
        <w:rPr>
          <w:rFonts w:ascii="Times New Roman" w:hAnsi="Times New Roman" w:cs="Times New Roman"/>
          <w:sz w:val="23"/>
          <w:szCs w:val="23"/>
        </w:rPr>
        <w:t xml:space="preserve">should be started </w:t>
      </w:r>
      <w:r w:rsidR="00E17256">
        <w:rPr>
          <w:rFonts w:ascii="Times New Roman" w:hAnsi="Times New Roman" w:cs="Times New Roman"/>
          <w:sz w:val="23"/>
          <w:szCs w:val="23"/>
        </w:rPr>
        <w:t xml:space="preserve">only if it is likely that important information </w:t>
      </w:r>
      <w:r w:rsidR="00DF063B">
        <w:rPr>
          <w:rFonts w:ascii="Times New Roman" w:hAnsi="Times New Roman" w:cs="Times New Roman"/>
          <w:sz w:val="23"/>
          <w:szCs w:val="23"/>
        </w:rPr>
        <w:t>might</w:t>
      </w:r>
      <w:r w:rsidR="00E17256">
        <w:rPr>
          <w:rFonts w:ascii="Times New Roman" w:hAnsi="Times New Roman" w:cs="Times New Roman"/>
          <w:sz w:val="23"/>
          <w:szCs w:val="23"/>
        </w:rPr>
        <w:t xml:space="preserve"> be </w:t>
      </w:r>
      <w:r w:rsidR="00DF063B">
        <w:rPr>
          <w:rFonts w:ascii="Times New Roman" w:hAnsi="Times New Roman" w:cs="Times New Roman"/>
          <w:sz w:val="23"/>
          <w:szCs w:val="23"/>
        </w:rPr>
        <w:t>discovered</w:t>
      </w:r>
      <w:r w:rsidR="00901688">
        <w:rPr>
          <w:rFonts w:ascii="Times New Roman" w:hAnsi="Times New Roman" w:cs="Times New Roman"/>
          <w:sz w:val="23"/>
          <w:szCs w:val="23"/>
        </w:rPr>
        <w:t>.</w:t>
      </w:r>
      <w:r w:rsidR="00C10367">
        <w:rPr>
          <w:rFonts w:ascii="Times New Roman" w:hAnsi="Times New Roman" w:cs="Times New Roman"/>
          <w:sz w:val="23"/>
          <w:szCs w:val="23"/>
        </w:rPr>
        <w:t xml:space="preserve"> </w:t>
      </w:r>
      <w:r w:rsidR="00901688">
        <w:rPr>
          <w:rFonts w:ascii="Times New Roman" w:hAnsi="Times New Roman" w:cs="Times New Roman"/>
          <w:sz w:val="23"/>
          <w:szCs w:val="23"/>
        </w:rPr>
        <w:t>The investigation</w:t>
      </w:r>
      <w:r w:rsidR="00C10367">
        <w:rPr>
          <w:rFonts w:ascii="Times New Roman" w:hAnsi="Times New Roman" w:cs="Times New Roman"/>
          <w:sz w:val="23"/>
          <w:szCs w:val="23"/>
        </w:rPr>
        <w:t xml:space="preserve"> can be discontinued by the panel at any time, without a report.</w:t>
      </w:r>
    </w:p>
    <w:p w14:paraId="0A86F549" w14:textId="77777777" w:rsidR="00414464" w:rsidRPr="004C39BD" w:rsidRDefault="00414464" w:rsidP="00414464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35067186" w14:textId="692C56E3" w:rsidR="003C1A25" w:rsidRPr="004C39BD" w:rsidRDefault="00414464" w:rsidP="00414464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3"/>
          <w:szCs w:val="23"/>
        </w:rPr>
      </w:pPr>
      <w:r w:rsidRPr="004C39BD">
        <w:rPr>
          <w:rFonts w:ascii="Times New Roman" w:hAnsi="Times New Roman" w:cs="Times New Roman"/>
          <w:b/>
          <w:bCs/>
          <w:sz w:val="23"/>
          <w:szCs w:val="23"/>
        </w:rPr>
        <w:t>Request copies of documents</w:t>
      </w:r>
      <w:r w:rsidR="00475445" w:rsidRPr="004C39BD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2E01C3" w:rsidRPr="004C39BD">
        <w:rPr>
          <w:rFonts w:ascii="Times New Roman" w:hAnsi="Times New Roman" w:cs="Times New Roman"/>
          <w:sz w:val="23"/>
          <w:szCs w:val="23"/>
        </w:rPr>
        <w:t>The committee can make a</w:t>
      </w:r>
      <w:r w:rsidR="00663D70" w:rsidRPr="004C39BD">
        <w:rPr>
          <w:rFonts w:ascii="Times New Roman" w:hAnsi="Times New Roman" w:cs="Times New Roman"/>
          <w:sz w:val="23"/>
          <w:szCs w:val="23"/>
        </w:rPr>
        <w:t xml:space="preserve"> written request </w:t>
      </w:r>
      <w:r w:rsidR="00DD693C" w:rsidRPr="004C39BD">
        <w:rPr>
          <w:rFonts w:ascii="Times New Roman" w:hAnsi="Times New Roman" w:cs="Times New Roman"/>
          <w:sz w:val="23"/>
          <w:szCs w:val="23"/>
        </w:rPr>
        <w:t xml:space="preserve">to the entity or facility </w:t>
      </w:r>
      <w:r w:rsidR="00663D70" w:rsidRPr="004C39BD">
        <w:rPr>
          <w:rFonts w:ascii="Times New Roman" w:hAnsi="Times New Roman" w:cs="Times New Roman"/>
          <w:sz w:val="23"/>
          <w:szCs w:val="23"/>
        </w:rPr>
        <w:t>under PC §921 for copies of facility records</w:t>
      </w:r>
      <w:r w:rsidRPr="004C39BD">
        <w:rPr>
          <w:rFonts w:ascii="Times New Roman" w:hAnsi="Times New Roman" w:cs="Times New Roman"/>
          <w:sz w:val="23"/>
          <w:szCs w:val="23"/>
        </w:rPr>
        <w:t xml:space="preserve"> specifically</w:t>
      </w:r>
      <w:r w:rsidR="00663D70" w:rsidRPr="004C39BD">
        <w:rPr>
          <w:rFonts w:ascii="Times New Roman" w:hAnsi="Times New Roman" w:cs="Times New Roman"/>
          <w:sz w:val="23"/>
          <w:szCs w:val="23"/>
        </w:rPr>
        <w:t xml:space="preserve"> related to </w:t>
      </w:r>
      <w:r w:rsidR="00E17256">
        <w:rPr>
          <w:rFonts w:ascii="Times New Roman" w:hAnsi="Times New Roman" w:cs="Times New Roman"/>
          <w:sz w:val="23"/>
          <w:szCs w:val="23"/>
        </w:rPr>
        <w:t xml:space="preserve">the </w:t>
      </w:r>
      <w:r w:rsidR="00663D70" w:rsidRPr="004C39BD">
        <w:rPr>
          <w:rFonts w:ascii="Times New Roman" w:hAnsi="Times New Roman" w:cs="Times New Roman"/>
          <w:sz w:val="23"/>
          <w:szCs w:val="23"/>
        </w:rPr>
        <w:t xml:space="preserve">investigation. See the </w:t>
      </w:r>
      <w:r w:rsidR="00475445" w:rsidRPr="004C39BD">
        <w:rPr>
          <w:rFonts w:ascii="Times New Roman" w:hAnsi="Times New Roman" w:cs="Times New Roman"/>
          <w:i/>
          <w:iCs/>
          <w:sz w:val="23"/>
          <w:szCs w:val="23"/>
        </w:rPr>
        <w:t>Jail Inspections H</w:t>
      </w:r>
      <w:r w:rsidR="00663D70" w:rsidRPr="004C39BD">
        <w:rPr>
          <w:rFonts w:ascii="Times New Roman" w:hAnsi="Times New Roman" w:cs="Times New Roman"/>
          <w:i/>
          <w:iCs/>
          <w:sz w:val="23"/>
          <w:szCs w:val="23"/>
        </w:rPr>
        <w:t>andbook</w:t>
      </w:r>
      <w:r w:rsidR="00663D70" w:rsidRPr="004C39BD">
        <w:rPr>
          <w:rFonts w:ascii="Times New Roman" w:hAnsi="Times New Roman" w:cs="Times New Roman"/>
          <w:sz w:val="23"/>
          <w:szCs w:val="23"/>
        </w:rPr>
        <w:t xml:space="preserve"> for a list of documents the committee might want to obtain.</w:t>
      </w:r>
    </w:p>
    <w:p w14:paraId="777572D3" w14:textId="77777777" w:rsidR="002E01C3" w:rsidRPr="004C39BD" w:rsidRDefault="002E01C3" w:rsidP="002E01C3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093A127C" w14:textId="2F1D7D5E" w:rsidR="00475445" w:rsidRPr="004C39BD" w:rsidRDefault="00475445" w:rsidP="00475445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3"/>
          <w:szCs w:val="23"/>
        </w:rPr>
      </w:pPr>
      <w:r w:rsidRPr="004C39BD">
        <w:rPr>
          <w:rFonts w:ascii="Times New Roman" w:hAnsi="Times New Roman" w:cs="Times New Roman"/>
          <w:b/>
          <w:bCs/>
          <w:sz w:val="23"/>
          <w:szCs w:val="23"/>
        </w:rPr>
        <w:t>Tour the facility.</w:t>
      </w:r>
      <w:r w:rsidRPr="004C39BD">
        <w:rPr>
          <w:rFonts w:ascii="Times New Roman" w:hAnsi="Times New Roman" w:cs="Times New Roman"/>
          <w:sz w:val="23"/>
          <w:szCs w:val="23"/>
        </w:rPr>
        <w:t xml:space="preserve"> The committee or the entire panel can tour </w:t>
      </w:r>
      <w:r w:rsidR="00290327">
        <w:rPr>
          <w:rFonts w:ascii="Times New Roman" w:hAnsi="Times New Roman" w:cs="Times New Roman"/>
          <w:sz w:val="23"/>
          <w:szCs w:val="23"/>
        </w:rPr>
        <w:t xml:space="preserve">the facility, </w:t>
      </w:r>
      <w:r w:rsidRPr="004C39BD">
        <w:rPr>
          <w:rFonts w:ascii="Times New Roman" w:hAnsi="Times New Roman" w:cs="Times New Roman"/>
          <w:sz w:val="23"/>
          <w:szCs w:val="23"/>
        </w:rPr>
        <w:t>following the suggestions in the</w:t>
      </w:r>
      <w:r w:rsidR="00290327">
        <w:rPr>
          <w:rFonts w:ascii="Times New Roman" w:hAnsi="Times New Roman" w:cs="Times New Roman"/>
          <w:sz w:val="23"/>
          <w:szCs w:val="23"/>
        </w:rPr>
        <w:t xml:space="preserve"> Detention Facilities Inspection video and </w:t>
      </w:r>
      <w:proofErr w:type="spellStart"/>
      <w:r w:rsidR="00C10367">
        <w:rPr>
          <w:rFonts w:ascii="Times New Roman" w:hAnsi="Times New Roman" w:cs="Times New Roman"/>
          <w:sz w:val="23"/>
          <w:szCs w:val="23"/>
        </w:rPr>
        <w:t>BSCC’s</w:t>
      </w:r>
      <w:proofErr w:type="spellEnd"/>
      <w:r w:rsidR="00C10367">
        <w:rPr>
          <w:rFonts w:ascii="Times New Roman" w:hAnsi="Times New Roman" w:cs="Times New Roman"/>
          <w:sz w:val="23"/>
          <w:szCs w:val="23"/>
        </w:rPr>
        <w:t xml:space="preserve"> </w:t>
      </w:r>
      <w:r w:rsidR="00290327">
        <w:rPr>
          <w:rFonts w:ascii="Times New Roman" w:hAnsi="Times New Roman" w:cs="Times New Roman"/>
          <w:sz w:val="23"/>
          <w:szCs w:val="23"/>
        </w:rPr>
        <w:t>handbook</w:t>
      </w:r>
      <w:r w:rsidRPr="004C39BD">
        <w:rPr>
          <w:rFonts w:ascii="Times New Roman" w:hAnsi="Times New Roman" w:cs="Times New Roman"/>
          <w:sz w:val="23"/>
          <w:szCs w:val="23"/>
        </w:rPr>
        <w:t xml:space="preserve">. </w:t>
      </w:r>
      <w:r w:rsidR="00290327">
        <w:rPr>
          <w:rFonts w:ascii="Times New Roman" w:hAnsi="Times New Roman" w:cs="Times New Roman"/>
          <w:sz w:val="23"/>
          <w:szCs w:val="23"/>
        </w:rPr>
        <w:t xml:space="preserve">The </w:t>
      </w:r>
      <w:r w:rsidR="00C10367">
        <w:rPr>
          <w:rFonts w:ascii="Times New Roman" w:hAnsi="Times New Roman" w:cs="Times New Roman"/>
          <w:sz w:val="23"/>
          <w:szCs w:val="23"/>
        </w:rPr>
        <w:t xml:space="preserve">tour </w:t>
      </w:r>
      <w:r w:rsidR="00290327">
        <w:rPr>
          <w:rFonts w:ascii="Times New Roman" w:hAnsi="Times New Roman" w:cs="Times New Roman"/>
          <w:sz w:val="23"/>
          <w:szCs w:val="23"/>
        </w:rPr>
        <w:t>p</w:t>
      </w:r>
      <w:r w:rsidRPr="004C39BD">
        <w:rPr>
          <w:rFonts w:ascii="Times New Roman" w:hAnsi="Times New Roman" w:cs="Times New Roman"/>
          <w:sz w:val="23"/>
          <w:szCs w:val="23"/>
        </w:rPr>
        <w:t>articipants should take careful notes and ask questions of facility staff.</w:t>
      </w:r>
      <w:r w:rsidR="0029032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0829CF2" w14:textId="77777777" w:rsidR="00475445" w:rsidRPr="004C39BD" w:rsidRDefault="00475445" w:rsidP="00475445">
      <w:pPr>
        <w:pStyle w:val="ListParagraph"/>
        <w:tabs>
          <w:tab w:val="left" w:pos="360"/>
        </w:tabs>
        <w:ind w:left="0"/>
        <w:rPr>
          <w:rFonts w:ascii="Times New Roman" w:hAnsi="Times New Roman" w:cs="Times New Roman"/>
          <w:sz w:val="23"/>
          <w:szCs w:val="23"/>
        </w:rPr>
      </w:pPr>
    </w:p>
    <w:p w14:paraId="09D8E6A9" w14:textId="528D9B83" w:rsidR="003C1A25" w:rsidRPr="004C39BD" w:rsidRDefault="00475445" w:rsidP="00CC0307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3"/>
          <w:szCs w:val="23"/>
        </w:rPr>
      </w:pPr>
      <w:r w:rsidRPr="004C39BD">
        <w:rPr>
          <w:rFonts w:ascii="Times New Roman" w:hAnsi="Times New Roman" w:cs="Times New Roman"/>
          <w:b/>
          <w:bCs/>
          <w:sz w:val="23"/>
          <w:szCs w:val="23"/>
        </w:rPr>
        <w:t>Conduct an initial interview.</w:t>
      </w:r>
      <w:r w:rsidR="009C63CE" w:rsidRPr="004C39BD">
        <w:rPr>
          <w:rFonts w:ascii="Times New Roman" w:hAnsi="Times New Roman" w:cs="Times New Roman"/>
          <w:sz w:val="23"/>
          <w:szCs w:val="23"/>
        </w:rPr>
        <w:t xml:space="preserve"> PC §933.05(e) mandates the jury to “meet with” the “subject of the investigation.” The “meeting” should be conducted as a formal interview. The “subject” is that person who is in charge of the function being investigated and who is likely to know the most about it – here, the sheriff (or for a city jail, the chief of police)</w:t>
      </w:r>
      <w:r w:rsidR="00C4375B" w:rsidRPr="004C39BD">
        <w:rPr>
          <w:rFonts w:ascii="Times New Roman" w:hAnsi="Times New Roman" w:cs="Times New Roman"/>
          <w:sz w:val="23"/>
          <w:szCs w:val="23"/>
        </w:rPr>
        <w:t>,</w:t>
      </w:r>
      <w:r w:rsidR="009C63CE" w:rsidRPr="004C39BD">
        <w:rPr>
          <w:rFonts w:ascii="Times New Roman" w:hAnsi="Times New Roman" w:cs="Times New Roman"/>
          <w:sz w:val="23"/>
          <w:szCs w:val="23"/>
        </w:rPr>
        <w:t xml:space="preserve"> or the </w:t>
      </w:r>
      <w:r w:rsidR="00DD693C" w:rsidRPr="004C39BD">
        <w:rPr>
          <w:rFonts w:ascii="Times New Roman" w:hAnsi="Times New Roman" w:cs="Times New Roman"/>
          <w:sz w:val="23"/>
          <w:szCs w:val="23"/>
        </w:rPr>
        <w:t xml:space="preserve">facility </w:t>
      </w:r>
      <w:r w:rsidR="009C63CE" w:rsidRPr="004C39BD">
        <w:rPr>
          <w:rFonts w:ascii="Times New Roman" w:hAnsi="Times New Roman" w:cs="Times New Roman"/>
          <w:sz w:val="23"/>
          <w:szCs w:val="23"/>
        </w:rPr>
        <w:t>commander or warden.</w:t>
      </w:r>
      <w:r w:rsidR="00663D70" w:rsidRPr="004C39BD">
        <w:rPr>
          <w:rFonts w:ascii="Times New Roman" w:hAnsi="Times New Roman" w:cs="Times New Roman"/>
          <w:sz w:val="23"/>
          <w:szCs w:val="23"/>
        </w:rPr>
        <w:t xml:space="preserve"> </w:t>
      </w:r>
      <w:r w:rsidR="0066341B" w:rsidRPr="004C39BD">
        <w:rPr>
          <w:rFonts w:ascii="Times New Roman" w:hAnsi="Times New Roman" w:cs="Times New Roman"/>
          <w:sz w:val="23"/>
          <w:szCs w:val="23"/>
        </w:rPr>
        <w:t>The committee should p</w:t>
      </w:r>
      <w:r w:rsidR="00663D70" w:rsidRPr="004C39BD">
        <w:rPr>
          <w:rFonts w:ascii="Times New Roman" w:hAnsi="Times New Roman" w:cs="Times New Roman"/>
          <w:sz w:val="23"/>
          <w:szCs w:val="23"/>
        </w:rPr>
        <w:t xml:space="preserve">repare a list of the questions </w:t>
      </w:r>
      <w:r w:rsidR="00290327">
        <w:rPr>
          <w:rFonts w:ascii="Times New Roman" w:hAnsi="Times New Roman" w:cs="Times New Roman"/>
          <w:sz w:val="23"/>
          <w:szCs w:val="23"/>
        </w:rPr>
        <w:t>they</w:t>
      </w:r>
      <w:r w:rsidR="00663D70" w:rsidRPr="004C39BD">
        <w:rPr>
          <w:rFonts w:ascii="Times New Roman" w:hAnsi="Times New Roman" w:cs="Times New Roman"/>
          <w:sz w:val="23"/>
          <w:szCs w:val="23"/>
        </w:rPr>
        <w:t xml:space="preserve"> will ask.</w:t>
      </w:r>
      <w:r w:rsidR="00DD693C" w:rsidRPr="004C39BD">
        <w:rPr>
          <w:rFonts w:ascii="Times New Roman" w:hAnsi="Times New Roman" w:cs="Times New Roman"/>
          <w:sz w:val="23"/>
          <w:szCs w:val="23"/>
        </w:rPr>
        <w:t xml:space="preserve"> See </w:t>
      </w:r>
      <w:proofErr w:type="spellStart"/>
      <w:r w:rsidR="004C39BD" w:rsidRPr="004C39BD">
        <w:rPr>
          <w:rFonts w:ascii="Times New Roman" w:hAnsi="Times New Roman" w:cs="Times New Roman"/>
          <w:sz w:val="23"/>
          <w:szCs w:val="23"/>
        </w:rPr>
        <w:t>CGJA’s</w:t>
      </w:r>
      <w:proofErr w:type="spellEnd"/>
      <w:r w:rsidR="00DD693C" w:rsidRPr="004C39BD">
        <w:rPr>
          <w:rFonts w:ascii="Times New Roman" w:hAnsi="Times New Roman" w:cs="Times New Roman"/>
          <w:sz w:val="23"/>
          <w:szCs w:val="23"/>
        </w:rPr>
        <w:t xml:space="preserve"> Training </w:t>
      </w:r>
      <w:r w:rsidR="00283D41">
        <w:rPr>
          <w:rFonts w:ascii="Times New Roman" w:hAnsi="Times New Roman" w:cs="Times New Roman"/>
          <w:sz w:val="23"/>
          <w:szCs w:val="23"/>
        </w:rPr>
        <w:t xml:space="preserve">and Reference </w:t>
      </w:r>
      <w:r w:rsidR="00DD693C" w:rsidRPr="004C39BD">
        <w:rPr>
          <w:rFonts w:ascii="Times New Roman" w:hAnsi="Times New Roman" w:cs="Times New Roman"/>
          <w:sz w:val="23"/>
          <w:szCs w:val="23"/>
        </w:rPr>
        <w:t xml:space="preserve">Manual, Tab </w:t>
      </w:r>
      <w:r w:rsidR="00283D41">
        <w:rPr>
          <w:rFonts w:ascii="Times New Roman" w:hAnsi="Times New Roman" w:cs="Times New Roman"/>
          <w:sz w:val="23"/>
          <w:szCs w:val="23"/>
        </w:rPr>
        <w:t>4</w:t>
      </w:r>
      <w:r w:rsidR="004C39BD" w:rsidRPr="004C39BD">
        <w:rPr>
          <w:rFonts w:ascii="Times New Roman" w:hAnsi="Times New Roman" w:cs="Times New Roman"/>
          <w:sz w:val="23"/>
          <w:szCs w:val="23"/>
        </w:rPr>
        <w:t xml:space="preserve"> “Grand Jury Investigations” and Tab </w:t>
      </w:r>
      <w:r w:rsidR="00283D41">
        <w:rPr>
          <w:rFonts w:ascii="Times New Roman" w:hAnsi="Times New Roman" w:cs="Times New Roman"/>
          <w:sz w:val="23"/>
          <w:szCs w:val="23"/>
        </w:rPr>
        <w:t>5</w:t>
      </w:r>
      <w:r w:rsidR="00DD693C" w:rsidRPr="004C39BD">
        <w:rPr>
          <w:rFonts w:ascii="Times New Roman" w:hAnsi="Times New Roman" w:cs="Times New Roman"/>
          <w:sz w:val="23"/>
          <w:szCs w:val="23"/>
        </w:rPr>
        <w:t xml:space="preserve"> “</w:t>
      </w:r>
      <w:r w:rsidR="004C39BD" w:rsidRPr="004C39BD">
        <w:rPr>
          <w:rFonts w:ascii="Times New Roman" w:hAnsi="Times New Roman" w:cs="Times New Roman"/>
          <w:sz w:val="23"/>
          <w:szCs w:val="23"/>
        </w:rPr>
        <w:t xml:space="preserve">Grand Jury </w:t>
      </w:r>
      <w:r w:rsidR="00DD693C" w:rsidRPr="004C39BD">
        <w:rPr>
          <w:rFonts w:ascii="Times New Roman" w:hAnsi="Times New Roman" w:cs="Times New Roman"/>
          <w:sz w:val="23"/>
          <w:szCs w:val="23"/>
        </w:rPr>
        <w:t>Interviews”</w:t>
      </w:r>
      <w:r w:rsidR="004C39BD" w:rsidRPr="004C39BD">
        <w:rPr>
          <w:rFonts w:ascii="Times New Roman" w:hAnsi="Times New Roman" w:cs="Times New Roman"/>
          <w:sz w:val="23"/>
          <w:szCs w:val="23"/>
        </w:rPr>
        <w:t xml:space="preserve"> for more information.</w:t>
      </w:r>
    </w:p>
    <w:p w14:paraId="5BD2AD52" w14:textId="77777777" w:rsidR="00475445" w:rsidRPr="004C39BD" w:rsidRDefault="00475445" w:rsidP="00475445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6ABFA741" w14:textId="31FE9599" w:rsidR="003C1A25" w:rsidRDefault="00475445" w:rsidP="00475445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3"/>
          <w:szCs w:val="23"/>
        </w:rPr>
      </w:pPr>
      <w:r w:rsidRPr="004C39BD">
        <w:rPr>
          <w:rFonts w:ascii="Times New Roman" w:hAnsi="Times New Roman" w:cs="Times New Roman"/>
          <w:b/>
          <w:bCs/>
          <w:sz w:val="23"/>
          <w:szCs w:val="23"/>
        </w:rPr>
        <w:t xml:space="preserve">Verify </w:t>
      </w:r>
      <w:r w:rsidR="004C39BD" w:rsidRPr="004C39BD">
        <w:rPr>
          <w:rFonts w:ascii="Times New Roman" w:hAnsi="Times New Roman" w:cs="Times New Roman"/>
          <w:b/>
          <w:bCs/>
          <w:sz w:val="23"/>
          <w:szCs w:val="23"/>
        </w:rPr>
        <w:t>all</w:t>
      </w:r>
      <w:r w:rsidRPr="004C39BD">
        <w:rPr>
          <w:rFonts w:ascii="Times New Roman" w:hAnsi="Times New Roman" w:cs="Times New Roman"/>
          <w:b/>
          <w:bCs/>
          <w:sz w:val="23"/>
          <w:szCs w:val="23"/>
        </w:rPr>
        <w:t xml:space="preserve"> information.</w:t>
      </w:r>
      <w:r w:rsidRPr="004C39BD">
        <w:rPr>
          <w:rFonts w:ascii="Times New Roman" w:hAnsi="Times New Roman" w:cs="Times New Roman"/>
          <w:sz w:val="23"/>
          <w:szCs w:val="23"/>
        </w:rPr>
        <w:t xml:space="preserve"> </w:t>
      </w:r>
      <w:r w:rsidR="00663D70" w:rsidRPr="004C39BD">
        <w:rPr>
          <w:rFonts w:ascii="Times New Roman" w:hAnsi="Times New Roman" w:cs="Times New Roman"/>
          <w:sz w:val="23"/>
          <w:szCs w:val="23"/>
        </w:rPr>
        <w:t xml:space="preserve">Each item of information from research, </w:t>
      </w:r>
      <w:r w:rsidR="004C39BD" w:rsidRPr="004C39BD">
        <w:rPr>
          <w:rFonts w:ascii="Times New Roman" w:hAnsi="Times New Roman" w:cs="Times New Roman"/>
          <w:sz w:val="23"/>
          <w:szCs w:val="23"/>
        </w:rPr>
        <w:t xml:space="preserve">the tour, and the </w:t>
      </w:r>
      <w:r w:rsidR="00663D70" w:rsidRPr="004C39BD">
        <w:rPr>
          <w:rFonts w:ascii="Times New Roman" w:hAnsi="Times New Roman" w:cs="Times New Roman"/>
          <w:sz w:val="23"/>
          <w:szCs w:val="23"/>
        </w:rPr>
        <w:t xml:space="preserve">initial interview must be verified by additional sources in order to be included in </w:t>
      </w:r>
      <w:r w:rsidR="00B14E67" w:rsidRPr="004C39BD">
        <w:rPr>
          <w:rFonts w:ascii="Times New Roman" w:hAnsi="Times New Roman" w:cs="Times New Roman"/>
          <w:sz w:val="23"/>
          <w:szCs w:val="23"/>
        </w:rPr>
        <w:t xml:space="preserve">a report. </w:t>
      </w:r>
      <w:r w:rsidR="004C39BD" w:rsidRPr="004C39BD">
        <w:rPr>
          <w:rFonts w:ascii="Times New Roman" w:hAnsi="Times New Roman" w:cs="Times New Roman"/>
          <w:sz w:val="23"/>
          <w:szCs w:val="23"/>
        </w:rPr>
        <w:t>The committee should c</w:t>
      </w:r>
      <w:r w:rsidR="00B14E67" w:rsidRPr="004C39BD">
        <w:rPr>
          <w:rFonts w:ascii="Times New Roman" w:hAnsi="Times New Roman" w:cs="Times New Roman"/>
          <w:sz w:val="23"/>
          <w:szCs w:val="23"/>
        </w:rPr>
        <w:t>onduct more research and</w:t>
      </w:r>
      <w:r w:rsidR="00663D70" w:rsidRPr="004C39BD">
        <w:rPr>
          <w:rFonts w:ascii="Times New Roman" w:hAnsi="Times New Roman" w:cs="Times New Roman"/>
          <w:sz w:val="23"/>
          <w:szCs w:val="23"/>
        </w:rPr>
        <w:t xml:space="preserve"> interviews, or have a follow-up tour as needed.</w:t>
      </w:r>
    </w:p>
    <w:p w14:paraId="25DAF0CC" w14:textId="77777777" w:rsidR="004C39BD" w:rsidRPr="004C39BD" w:rsidRDefault="004C39BD" w:rsidP="004C39BD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35F21D42" w14:textId="30EFAAC4" w:rsidR="003C1A25" w:rsidRDefault="004C39BD" w:rsidP="004C39BD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</w:t>
      </w:r>
      <w:r w:rsidRPr="004C39BD">
        <w:rPr>
          <w:rFonts w:ascii="Times New Roman" w:hAnsi="Times New Roman" w:cs="Times New Roman"/>
          <w:b/>
          <w:bCs/>
          <w:sz w:val="23"/>
          <w:szCs w:val="23"/>
        </w:rPr>
        <w:t>raft the report</w:t>
      </w:r>
      <w:r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4C39BD">
        <w:rPr>
          <w:rFonts w:ascii="Times New Roman" w:hAnsi="Times New Roman" w:cs="Times New Roman"/>
          <w:sz w:val="23"/>
          <w:szCs w:val="23"/>
        </w:rPr>
        <w:t xml:space="preserve"> </w:t>
      </w:r>
      <w:r w:rsidR="00DD693C" w:rsidRPr="004C39BD">
        <w:rPr>
          <w:rFonts w:ascii="Times New Roman" w:hAnsi="Times New Roman" w:cs="Times New Roman"/>
          <w:sz w:val="23"/>
          <w:szCs w:val="23"/>
        </w:rPr>
        <w:t xml:space="preserve">See Tab </w:t>
      </w:r>
      <w:r w:rsidR="00283D41">
        <w:rPr>
          <w:rFonts w:ascii="Times New Roman" w:hAnsi="Times New Roman" w:cs="Times New Roman"/>
          <w:sz w:val="23"/>
          <w:szCs w:val="23"/>
        </w:rPr>
        <w:t>6</w:t>
      </w:r>
      <w:r w:rsidR="00DD693C" w:rsidRPr="004C39BD">
        <w:rPr>
          <w:rFonts w:ascii="Times New Roman" w:hAnsi="Times New Roman" w:cs="Times New Roman"/>
          <w:sz w:val="23"/>
          <w:szCs w:val="23"/>
        </w:rPr>
        <w:t xml:space="preserve"> of </w:t>
      </w:r>
      <w:proofErr w:type="spellStart"/>
      <w:r w:rsidRPr="004C39BD">
        <w:rPr>
          <w:rFonts w:ascii="Times New Roman" w:hAnsi="Times New Roman" w:cs="Times New Roman"/>
          <w:sz w:val="23"/>
          <w:szCs w:val="23"/>
        </w:rPr>
        <w:t>CGJA’s</w:t>
      </w:r>
      <w:proofErr w:type="spellEnd"/>
      <w:r w:rsidR="00DD693C" w:rsidRPr="004C39BD">
        <w:rPr>
          <w:rFonts w:ascii="Times New Roman" w:hAnsi="Times New Roman" w:cs="Times New Roman"/>
          <w:sz w:val="23"/>
          <w:szCs w:val="23"/>
        </w:rPr>
        <w:t xml:space="preserve"> Training </w:t>
      </w:r>
      <w:r w:rsidR="00283D41">
        <w:rPr>
          <w:rFonts w:ascii="Times New Roman" w:hAnsi="Times New Roman" w:cs="Times New Roman"/>
          <w:sz w:val="23"/>
          <w:szCs w:val="23"/>
        </w:rPr>
        <w:t xml:space="preserve">and Reference </w:t>
      </w:r>
      <w:r w:rsidR="00DD693C" w:rsidRPr="004C39BD">
        <w:rPr>
          <w:rFonts w:ascii="Times New Roman" w:hAnsi="Times New Roman" w:cs="Times New Roman"/>
          <w:sz w:val="23"/>
          <w:szCs w:val="23"/>
        </w:rPr>
        <w:t>Manual, “Grand Jury Reports.”</w:t>
      </w:r>
    </w:p>
    <w:p w14:paraId="2C24A243" w14:textId="77777777" w:rsidR="004C39BD" w:rsidRPr="004C39BD" w:rsidRDefault="004C39BD" w:rsidP="004C39BD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115D41D3" w14:textId="6D50ABC8" w:rsidR="003C1A25" w:rsidRPr="004C39BD" w:rsidRDefault="004C39BD" w:rsidP="004C39BD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</w:t>
      </w:r>
      <w:r w:rsidRPr="004C39BD">
        <w:rPr>
          <w:rFonts w:ascii="Times New Roman" w:hAnsi="Times New Roman" w:cs="Times New Roman"/>
          <w:b/>
          <w:bCs/>
          <w:sz w:val="23"/>
          <w:szCs w:val="23"/>
        </w:rPr>
        <w:t>onduct an exit interview</w:t>
      </w:r>
      <w:r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4C39B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The</w:t>
      </w:r>
      <w:r w:rsidR="00101751">
        <w:rPr>
          <w:rFonts w:ascii="Times New Roman" w:hAnsi="Times New Roman" w:cs="Times New Roman"/>
          <w:sz w:val="23"/>
          <w:szCs w:val="23"/>
        </w:rPr>
        <w:t xml:space="preserve"> committee should conduct an exit i</w:t>
      </w:r>
      <w:r w:rsidR="00DD693C" w:rsidRPr="004C39BD">
        <w:rPr>
          <w:rFonts w:ascii="Times New Roman" w:hAnsi="Times New Roman" w:cs="Times New Roman"/>
          <w:sz w:val="23"/>
          <w:szCs w:val="23"/>
        </w:rPr>
        <w:t>nterview</w:t>
      </w:r>
      <w:r w:rsidR="00101751">
        <w:rPr>
          <w:rFonts w:ascii="Times New Roman" w:hAnsi="Times New Roman" w:cs="Times New Roman"/>
          <w:sz w:val="23"/>
          <w:szCs w:val="23"/>
        </w:rPr>
        <w:t xml:space="preserve"> with</w:t>
      </w:r>
      <w:r w:rsidR="00DD693C" w:rsidRPr="004C39BD">
        <w:rPr>
          <w:rFonts w:ascii="Times New Roman" w:hAnsi="Times New Roman" w:cs="Times New Roman"/>
          <w:sz w:val="23"/>
          <w:szCs w:val="23"/>
        </w:rPr>
        <w:t xml:space="preserve"> the most knowledgeable official (sheriff, police chief, facility warden or commander) to review and confirm the draft report’s findings.</w:t>
      </w:r>
      <w:r w:rsidR="0066341B" w:rsidRPr="004C39BD">
        <w:rPr>
          <w:rFonts w:ascii="Times New Roman" w:hAnsi="Times New Roman" w:cs="Times New Roman"/>
          <w:sz w:val="23"/>
          <w:szCs w:val="23"/>
        </w:rPr>
        <w:t xml:space="preserve"> See Tab </w:t>
      </w:r>
      <w:r w:rsidR="00283D41">
        <w:rPr>
          <w:rFonts w:ascii="Times New Roman" w:hAnsi="Times New Roman" w:cs="Times New Roman"/>
          <w:sz w:val="23"/>
          <w:szCs w:val="23"/>
        </w:rPr>
        <w:t>6</w:t>
      </w:r>
      <w:r w:rsidR="0066341B" w:rsidRPr="004C39BD">
        <w:rPr>
          <w:rFonts w:ascii="Times New Roman" w:hAnsi="Times New Roman" w:cs="Times New Roman"/>
          <w:sz w:val="23"/>
          <w:szCs w:val="23"/>
        </w:rPr>
        <w:t>.</w:t>
      </w:r>
      <w:bookmarkStart w:id="0" w:name="_GoBack"/>
      <w:bookmarkEnd w:id="0"/>
    </w:p>
    <w:sectPr w:rsidR="003C1A25" w:rsidRPr="004C39BD" w:rsidSect="00B14E6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B770B"/>
    <w:multiLevelType w:val="hybridMultilevel"/>
    <w:tmpl w:val="0DF48472"/>
    <w:lvl w:ilvl="0" w:tplc="8CBED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MzcyNzAyNDY2MbFU0lEKTi0uzszPAykwrQUABz+g8SwAAAA="/>
  </w:docVars>
  <w:rsids>
    <w:rsidRoot w:val="003C1A25"/>
    <w:rsid w:val="00040A6F"/>
    <w:rsid w:val="00101751"/>
    <w:rsid w:val="00175DE6"/>
    <w:rsid w:val="001E3463"/>
    <w:rsid w:val="00233B94"/>
    <w:rsid w:val="00283D41"/>
    <w:rsid w:val="00290327"/>
    <w:rsid w:val="002C4543"/>
    <w:rsid w:val="002E01C3"/>
    <w:rsid w:val="003C1A25"/>
    <w:rsid w:val="00414464"/>
    <w:rsid w:val="00445B5B"/>
    <w:rsid w:val="00475445"/>
    <w:rsid w:val="004C39BD"/>
    <w:rsid w:val="005472A1"/>
    <w:rsid w:val="0066341B"/>
    <w:rsid w:val="00663D70"/>
    <w:rsid w:val="00792B90"/>
    <w:rsid w:val="00834BDD"/>
    <w:rsid w:val="008945C1"/>
    <w:rsid w:val="008A5DAA"/>
    <w:rsid w:val="00901688"/>
    <w:rsid w:val="00902985"/>
    <w:rsid w:val="009363E3"/>
    <w:rsid w:val="009C63CE"/>
    <w:rsid w:val="009E0ACA"/>
    <w:rsid w:val="009E18DE"/>
    <w:rsid w:val="00A263C6"/>
    <w:rsid w:val="00B14E67"/>
    <w:rsid w:val="00B86840"/>
    <w:rsid w:val="00C047CF"/>
    <w:rsid w:val="00C10367"/>
    <w:rsid w:val="00C4375B"/>
    <w:rsid w:val="00C440F8"/>
    <w:rsid w:val="00C638B9"/>
    <w:rsid w:val="00CC0307"/>
    <w:rsid w:val="00DD693C"/>
    <w:rsid w:val="00DF063B"/>
    <w:rsid w:val="00E17256"/>
    <w:rsid w:val="00E66BF6"/>
    <w:rsid w:val="00E9797D"/>
    <w:rsid w:val="00EE43E2"/>
    <w:rsid w:val="00F2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01E6C"/>
  <w14:defaultImageDpi w14:val="330"/>
  <w15:chartTrackingRefBased/>
  <w15:docId w15:val="{2B56B6DB-96B6-7A4D-B0C3-C7EF8D93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8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8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4464"/>
    <w:pPr>
      <w:ind w:left="720"/>
      <w:contextualSpacing/>
    </w:pPr>
  </w:style>
  <w:style w:type="paragraph" w:styleId="Revision">
    <w:name w:val="Revision"/>
    <w:hidden/>
    <w:uiPriority w:val="99"/>
    <w:semiHidden/>
    <w:rsid w:val="00C04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Jahr</dc:creator>
  <cp:keywords/>
  <dc:description/>
  <cp:lastModifiedBy>Karen Jahr</cp:lastModifiedBy>
  <cp:revision>5</cp:revision>
  <cp:lastPrinted>2020-03-24T15:19:00Z</cp:lastPrinted>
  <dcterms:created xsi:type="dcterms:W3CDTF">2025-06-06T14:18:00Z</dcterms:created>
  <dcterms:modified xsi:type="dcterms:W3CDTF">2025-06-08T17:31:00Z</dcterms:modified>
</cp:coreProperties>
</file>