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85B7E" w14:textId="4D965933" w:rsidR="00943E8E" w:rsidRPr="00943E8E" w:rsidRDefault="00943E8E" w:rsidP="00241AA9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943E8E">
        <w:rPr>
          <w:rFonts w:asciiTheme="minorHAnsi" w:hAnsiTheme="minorHAnsi"/>
          <w:b/>
          <w:bCs/>
          <w:sz w:val="32"/>
          <w:szCs w:val="32"/>
        </w:rPr>
        <w:t>Examples of Required and Invited Respondents</w:t>
      </w:r>
    </w:p>
    <w:p w14:paraId="4C6261F6" w14:textId="77777777" w:rsidR="00241AA9" w:rsidRPr="00A1039B" w:rsidRDefault="00241AA9" w:rsidP="005608CD">
      <w:pPr>
        <w:rPr>
          <w:rFonts w:asciiTheme="minorHAnsi" w:hAnsiTheme="minorHAnsi"/>
          <w:b/>
          <w:bCs/>
          <w:sz w:val="32"/>
          <w:szCs w:val="32"/>
        </w:rPr>
      </w:pPr>
    </w:p>
    <w:p w14:paraId="19F38443" w14:textId="195E3909" w:rsidR="007672A3" w:rsidRDefault="007672A3" w:rsidP="00D27094">
      <w:pPr>
        <w:ind w:left="-180" w:right="-36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The tables below list examples of those who are required to respond and </w:t>
      </w:r>
      <w:r w:rsidR="009125E9">
        <w:rPr>
          <w:rFonts w:asciiTheme="minorHAnsi" w:hAnsiTheme="minorHAnsi"/>
          <w:sz w:val="24"/>
        </w:rPr>
        <w:t xml:space="preserve">those </w:t>
      </w:r>
      <w:r>
        <w:rPr>
          <w:rFonts w:asciiTheme="minorHAnsi" w:hAnsiTheme="minorHAnsi"/>
          <w:sz w:val="24"/>
        </w:rPr>
        <w:t>who might be invited to respond</w:t>
      </w:r>
      <w:r w:rsidR="009125E9">
        <w:rPr>
          <w:rFonts w:asciiTheme="minorHAnsi" w:hAnsiTheme="minorHAnsi"/>
          <w:sz w:val="24"/>
        </w:rPr>
        <w:t xml:space="preserve"> to grand jury reports</w:t>
      </w:r>
      <w:r>
        <w:rPr>
          <w:rFonts w:asciiTheme="minorHAnsi" w:hAnsiTheme="minorHAnsi"/>
          <w:sz w:val="24"/>
        </w:rPr>
        <w:t xml:space="preserve">.  </w:t>
      </w:r>
    </w:p>
    <w:p w14:paraId="77CFE8D6" w14:textId="77777777" w:rsidR="007672A3" w:rsidRPr="00A1039B" w:rsidRDefault="007672A3" w:rsidP="00D27094">
      <w:pPr>
        <w:ind w:left="-180" w:right="-360"/>
        <w:rPr>
          <w:rFonts w:asciiTheme="minorHAnsi" w:hAnsiTheme="minorHAnsi"/>
          <w:sz w:val="10"/>
          <w:szCs w:val="10"/>
        </w:rPr>
      </w:pPr>
    </w:p>
    <w:p w14:paraId="1B99478E" w14:textId="2E25B650" w:rsidR="00AA0895" w:rsidRPr="00AB1BD4" w:rsidRDefault="00474095" w:rsidP="00D27094">
      <w:pPr>
        <w:ind w:left="-180" w:right="-360"/>
        <w:rPr>
          <w:rFonts w:asciiTheme="minorHAnsi" w:hAnsiTheme="minorHAnsi"/>
          <w:sz w:val="24"/>
        </w:rPr>
      </w:pPr>
      <w:r w:rsidRPr="00AB1BD4">
        <w:rPr>
          <w:rFonts w:asciiTheme="minorHAnsi" w:hAnsiTheme="minorHAnsi"/>
          <w:sz w:val="24"/>
        </w:rPr>
        <w:t>Penal Code §933</w:t>
      </w:r>
      <w:r w:rsidR="00356A83" w:rsidRPr="00AB1BD4">
        <w:rPr>
          <w:rFonts w:asciiTheme="minorHAnsi" w:hAnsiTheme="minorHAnsi"/>
          <w:sz w:val="24"/>
        </w:rPr>
        <w:t xml:space="preserve">(c) identifies the </w:t>
      </w:r>
      <w:r w:rsidR="00095603">
        <w:rPr>
          <w:rFonts w:asciiTheme="minorHAnsi" w:hAnsiTheme="minorHAnsi"/>
          <w:sz w:val="24"/>
        </w:rPr>
        <w:t>b</w:t>
      </w:r>
      <w:r w:rsidR="00356A83" w:rsidRPr="00AB1BD4">
        <w:rPr>
          <w:rFonts w:asciiTheme="minorHAnsi" w:hAnsiTheme="minorHAnsi"/>
          <w:sz w:val="24"/>
        </w:rPr>
        <w:t xml:space="preserve">oards and </w:t>
      </w:r>
      <w:r w:rsidR="00AB1BD4">
        <w:rPr>
          <w:rFonts w:asciiTheme="minorHAnsi" w:hAnsiTheme="minorHAnsi"/>
          <w:sz w:val="24"/>
        </w:rPr>
        <w:t>i</w:t>
      </w:r>
      <w:r w:rsidR="00356A83" w:rsidRPr="00AB1BD4">
        <w:rPr>
          <w:rFonts w:asciiTheme="minorHAnsi" w:hAnsiTheme="minorHAnsi"/>
          <w:sz w:val="24"/>
        </w:rPr>
        <w:t xml:space="preserve">ndividuals who are </w:t>
      </w:r>
      <w:r w:rsidR="00356A83" w:rsidRPr="009125E9">
        <w:rPr>
          <w:rFonts w:asciiTheme="minorHAnsi" w:hAnsiTheme="minorHAnsi"/>
          <w:b/>
          <w:bCs/>
          <w:sz w:val="24"/>
        </w:rPr>
        <w:t xml:space="preserve">required </w:t>
      </w:r>
      <w:r w:rsidR="00356A83" w:rsidRPr="00AB1BD4">
        <w:rPr>
          <w:rFonts w:asciiTheme="minorHAnsi" w:hAnsiTheme="minorHAnsi"/>
          <w:sz w:val="24"/>
        </w:rPr>
        <w:t xml:space="preserve">to respond to the grand jury’s </w:t>
      </w:r>
      <w:r w:rsidR="00A62E17" w:rsidRPr="00AB1BD4">
        <w:rPr>
          <w:rFonts w:asciiTheme="minorHAnsi" w:hAnsiTheme="minorHAnsi"/>
          <w:sz w:val="24"/>
        </w:rPr>
        <w:t>findings and recommendations</w:t>
      </w:r>
      <w:r w:rsidR="00356A83" w:rsidRPr="00AB1BD4">
        <w:rPr>
          <w:rFonts w:asciiTheme="minorHAnsi" w:hAnsiTheme="minorHAnsi"/>
          <w:sz w:val="24"/>
        </w:rPr>
        <w:t xml:space="preserve">. </w:t>
      </w:r>
    </w:p>
    <w:p w14:paraId="2534CA91" w14:textId="38686AF9" w:rsidR="00AA0895" w:rsidRPr="00AB1BD4" w:rsidRDefault="00AA0895" w:rsidP="005608CD">
      <w:pPr>
        <w:rPr>
          <w:rFonts w:asciiTheme="minorHAnsi" w:hAnsiTheme="min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7"/>
        <w:gridCol w:w="3878"/>
        <w:gridCol w:w="1885"/>
      </w:tblGrid>
      <w:tr w:rsidR="008A1F85" w:rsidRPr="00AB1BD4" w14:paraId="19B44D79" w14:textId="77777777" w:rsidTr="00A1039B">
        <w:tc>
          <w:tcPr>
            <w:tcW w:w="2867" w:type="dxa"/>
          </w:tcPr>
          <w:p w14:paraId="4EF70137" w14:textId="6E4EDDFC" w:rsidR="008A1F85" w:rsidRPr="00AB1BD4" w:rsidRDefault="00F31BAA" w:rsidP="00A1039B">
            <w:pPr>
              <w:rPr>
                <w:rFonts w:asciiTheme="minorHAnsi" w:hAnsiTheme="minorHAnsi"/>
                <w:b/>
                <w:bCs/>
                <w:sz w:val="24"/>
              </w:rPr>
            </w:pPr>
            <w:bookmarkStart w:id="0" w:name="_Hlk184815331"/>
            <w:r>
              <w:rPr>
                <w:rFonts w:asciiTheme="minorHAnsi" w:hAnsiTheme="minorHAnsi"/>
                <w:b/>
                <w:bCs/>
                <w:sz w:val="24"/>
              </w:rPr>
              <w:t xml:space="preserve">   </w:t>
            </w:r>
            <w:r w:rsidR="008A1F85" w:rsidRPr="00AB1BD4">
              <w:rPr>
                <w:rFonts w:asciiTheme="minorHAnsi" w:hAnsiTheme="minorHAnsi"/>
                <w:b/>
                <w:bCs/>
                <w:sz w:val="24"/>
              </w:rPr>
              <w:t>Required Respon</w:t>
            </w:r>
            <w:r>
              <w:rPr>
                <w:rFonts w:asciiTheme="minorHAnsi" w:hAnsiTheme="minorHAnsi"/>
                <w:b/>
                <w:bCs/>
                <w:sz w:val="24"/>
              </w:rPr>
              <w:t>dents</w:t>
            </w:r>
          </w:p>
        </w:tc>
        <w:tc>
          <w:tcPr>
            <w:tcW w:w="3878" w:type="dxa"/>
          </w:tcPr>
          <w:p w14:paraId="74F668AE" w14:textId="0AA55860" w:rsidR="008A1F85" w:rsidRPr="00AB1BD4" w:rsidRDefault="008A1F85" w:rsidP="008A1F85">
            <w:pPr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 w:rsidRPr="00AB1BD4">
              <w:rPr>
                <w:rFonts w:asciiTheme="minorHAnsi" w:hAnsiTheme="minorHAnsi"/>
                <w:b/>
                <w:bCs/>
                <w:sz w:val="24"/>
              </w:rPr>
              <w:t>Examples</w:t>
            </w:r>
          </w:p>
        </w:tc>
        <w:tc>
          <w:tcPr>
            <w:tcW w:w="1885" w:type="dxa"/>
          </w:tcPr>
          <w:p w14:paraId="2C1AC2EA" w14:textId="6222E388" w:rsidR="008A1F85" w:rsidRPr="00AB1BD4" w:rsidRDefault="008A1F85" w:rsidP="008A1F85">
            <w:pPr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 w:rsidRPr="00AB1BD4">
              <w:rPr>
                <w:rFonts w:asciiTheme="minorHAnsi" w:hAnsiTheme="minorHAnsi"/>
                <w:b/>
                <w:bCs/>
                <w:sz w:val="24"/>
              </w:rPr>
              <w:t>Days to Respond</w:t>
            </w:r>
          </w:p>
        </w:tc>
      </w:tr>
      <w:bookmarkEnd w:id="0"/>
      <w:tr w:rsidR="0052371E" w:rsidRPr="00AB1BD4" w14:paraId="613A0DCB" w14:textId="77777777" w:rsidTr="00A1039B">
        <w:tc>
          <w:tcPr>
            <w:tcW w:w="2867" w:type="dxa"/>
            <w:vMerge w:val="restart"/>
          </w:tcPr>
          <w:p w14:paraId="7E9EDFAD" w14:textId="77777777" w:rsidR="0052371E" w:rsidRDefault="0052371E" w:rsidP="005608CD">
            <w:pPr>
              <w:rPr>
                <w:rFonts w:asciiTheme="minorHAnsi" w:hAnsiTheme="minorHAnsi"/>
                <w:sz w:val="24"/>
              </w:rPr>
            </w:pPr>
          </w:p>
          <w:p w14:paraId="42E1A7C7" w14:textId="77777777" w:rsidR="0052371E" w:rsidRPr="00AB1BD4" w:rsidRDefault="0052371E" w:rsidP="005608CD">
            <w:pPr>
              <w:rPr>
                <w:rFonts w:asciiTheme="minorHAnsi" w:hAnsiTheme="minorHAnsi"/>
                <w:sz w:val="24"/>
              </w:rPr>
            </w:pPr>
          </w:p>
          <w:p w14:paraId="4AA63FC2" w14:textId="17D236DB" w:rsidR="0052371E" w:rsidRPr="00AB1BD4" w:rsidRDefault="0052371E" w:rsidP="005608CD">
            <w:pPr>
              <w:rPr>
                <w:rFonts w:asciiTheme="minorHAnsi" w:hAnsiTheme="minorHAnsi"/>
                <w:sz w:val="24"/>
              </w:rPr>
            </w:pPr>
            <w:r w:rsidRPr="00AB1BD4">
              <w:rPr>
                <w:rFonts w:asciiTheme="minorHAnsi" w:hAnsiTheme="minorHAnsi"/>
                <w:sz w:val="24"/>
              </w:rPr>
              <w:t xml:space="preserve">Governing </w:t>
            </w:r>
            <w:r w:rsidR="004458DC">
              <w:rPr>
                <w:rFonts w:asciiTheme="minorHAnsi" w:hAnsiTheme="minorHAnsi"/>
                <w:sz w:val="24"/>
              </w:rPr>
              <w:t>b</w:t>
            </w:r>
            <w:r w:rsidRPr="00AB1BD4">
              <w:rPr>
                <w:rFonts w:asciiTheme="minorHAnsi" w:hAnsiTheme="minorHAnsi"/>
                <w:sz w:val="24"/>
              </w:rPr>
              <w:t>oards</w:t>
            </w:r>
          </w:p>
        </w:tc>
        <w:tc>
          <w:tcPr>
            <w:tcW w:w="3878" w:type="dxa"/>
          </w:tcPr>
          <w:p w14:paraId="66E8E199" w14:textId="0DA77BC4" w:rsidR="0052371E" w:rsidRPr="00AB1BD4" w:rsidRDefault="0052371E" w:rsidP="005608CD">
            <w:pPr>
              <w:rPr>
                <w:rFonts w:asciiTheme="minorHAnsi" w:hAnsiTheme="minorHAnsi"/>
                <w:sz w:val="24"/>
              </w:rPr>
            </w:pPr>
            <w:r w:rsidRPr="00AB1BD4">
              <w:rPr>
                <w:rFonts w:asciiTheme="minorHAnsi" w:hAnsiTheme="minorHAnsi"/>
                <w:sz w:val="24"/>
              </w:rPr>
              <w:t>Board of Supervisors</w:t>
            </w:r>
          </w:p>
        </w:tc>
        <w:tc>
          <w:tcPr>
            <w:tcW w:w="1885" w:type="dxa"/>
            <w:vMerge w:val="restart"/>
          </w:tcPr>
          <w:p w14:paraId="0529B2AA" w14:textId="77777777" w:rsidR="0052371E" w:rsidRPr="00AB1BD4" w:rsidRDefault="0052371E" w:rsidP="00A1039B">
            <w:pPr>
              <w:rPr>
                <w:rFonts w:asciiTheme="minorHAnsi" w:hAnsiTheme="minorHAnsi"/>
                <w:sz w:val="24"/>
              </w:rPr>
            </w:pPr>
          </w:p>
          <w:p w14:paraId="0F23888C" w14:textId="14BB4211" w:rsidR="0052371E" w:rsidRPr="00AB1BD4" w:rsidRDefault="0052371E" w:rsidP="00A1039B">
            <w:pPr>
              <w:rPr>
                <w:rFonts w:asciiTheme="minorHAnsi" w:hAnsiTheme="minorHAnsi"/>
                <w:sz w:val="24"/>
              </w:rPr>
            </w:pPr>
            <w:r w:rsidRPr="00AB1BD4">
              <w:rPr>
                <w:rFonts w:asciiTheme="minorHAnsi" w:hAnsiTheme="minorHAnsi"/>
                <w:sz w:val="24"/>
              </w:rPr>
              <w:t>90 days</w:t>
            </w:r>
          </w:p>
        </w:tc>
      </w:tr>
      <w:tr w:rsidR="0052371E" w:rsidRPr="00AB1BD4" w14:paraId="71DD3CD7" w14:textId="77777777" w:rsidTr="00A1039B">
        <w:tc>
          <w:tcPr>
            <w:tcW w:w="2867" w:type="dxa"/>
            <w:vMerge/>
          </w:tcPr>
          <w:p w14:paraId="0B3001A9" w14:textId="77777777" w:rsidR="0052371E" w:rsidRPr="00AB1BD4" w:rsidRDefault="0052371E" w:rsidP="005608CD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878" w:type="dxa"/>
          </w:tcPr>
          <w:p w14:paraId="4BBC6CDC" w14:textId="0CDD4780" w:rsidR="0052371E" w:rsidRPr="00AB1BD4" w:rsidRDefault="0052371E" w:rsidP="005608CD">
            <w:pPr>
              <w:rPr>
                <w:rFonts w:asciiTheme="minorHAnsi" w:hAnsiTheme="minorHAnsi"/>
                <w:sz w:val="24"/>
              </w:rPr>
            </w:pPr>
            <w:r w:rsidRPr="00AB1BD4">
              <w:rPr>
                <w:rFonts w:asciiTheme="minorHAnsi" w:hAnsiTheme="minorHAnsi"/>
                <w:sz w:val="24"/>
              </w:rPr>
              <w:t>City Council</w:t>
            </w:r>
          </w:p>
        </w:tc>
        <w:tc>
          <w:tcPr>
            <w:tcW w:w="1885" w:type="dxa"/>
            <w:vMerge/>
          </w:tcPr>
          <w:p w14:paraId="16A9242B" w14:textId="2D016BC0" w:rsidR="0052371E" w:rsidRPr="00AB1BD4" w:rsidRDefault="0052371E" w:rsidP="008A1F85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52371E" w:rsidRPr="00AB1BD4" w14:paraId="2AFFF3E2" w14:textId="77777777" w:rsidTr="00A1039B">
        <w:tc>
          <w:tcPr>
            <w:tcW w:w="2867" w:type="dxa"/>
            <w:vMerge/>
          </w:tcPr>
          <w:p w14:paraId="01EAD1C7" w14:textId="77777777" w:rsidR="0052371E" w:rsidRPr="00AB1BD4" w:rsidRDefault="0052371E" w:rsidP="005608CD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878" w:type="dxa"/>
          </w:tcPr>
          <w:p w14:paraId="287E728C" w14:textId="053CBC47" w:rsidR="0052371E" w:rsidRPr="00AB1BD4" w:rsidRDefault="0052371E" w:rsidP="005608CD">
            <w:pPr>
              <w:rPr>
                <w:rFonts w:asciiTheme="minorHAnsi" w:hAnsiTheme="minorHAnsi"/>
                <w:sz w:val="24"/>
              </w:rPr>
            </w:pPr>
            <w:r w:rsidRPr="00AB1BD4">
              <w:rPr>
                <w:rFonts w:asciiTheme="minorHAnsi" w:hAnsiTheme="minorHAnsi"/>
                <w:sz w:val="24"/>
              </w:rPr>
              <w:t>Special District Board of Directors</w:t>
            </w:r>
          </w:p>
        </w:tc>
        <w:tc>
          <w:tcPr>
            <w:tcW w:w="1885" w:type="dxa"/>
            <w:vMerge/>
          </w:tcPr>
          <w:p w14:paraId="15FD21A2" w14:textId="2A8F7B12" w:rsidR="0052371E" w:rsidRPr="00AB1BD4" w:rsidRDefault="0052371E" w:rsidP="008A1F85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52371E" w:rsidRPr="00AB1BD4" w14:paraId="3E5E2C93" w14:textId="77777777" w:rsidTr="00A1039B">
        <w:tc>
          <w:tcPr>
            <w:tcW w:w="2867" w:type="dxa"/>
            <w:vMerge/>
          </w:tcPr>
          <w:p w14:paraId="5004A55B" w14:textId="77777777" w:rsidR="0052371E" w:rsidRPr="00AB1BD4" w:rsidRDefault="0052371E" w:rsidP="005608CD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878" w:type="dxa"/>
          </w:tcPr>
          <w:p w14:paraId="5D487769" w14:textId="28CA4ECA" w:rsidR="0052371E" w:rsidRPr="00AB1BD4" w:rsidRDefault="0052371E" w:rsidP="005608CD">
            <w:pPr>
              <w:rPr>
                <w:rFonts w:asciiTheme="minorHAnsi" w:hAnsiTheme="minorHAnsi"/>
                <w:sz w:val="24"/>
              </w:rPr>
            </w:pPr>
            <w:r w:rsidRPr="00AB1BD4">
              <w:rPr>
                <w:rFonts w:asciiTheme="minorHAnsi" w:hAnsiTheme="minorHAnsi"/>
                <w:sz w:val="24"/>
              </w:rPr>
              <w:t>School Boards</w:t>
            </w:r>
          </w:p>
        </w:tc>
        <w:tc>
          <w:tcPr>
            <w:tcW w:w="1885" w:type="dxa"/>
            <w:vMerge/>
          </w:tcPr>
          <w:p w14:paraId="4019F1CD" w14:textId="5D711E9B" w:rsidR="0052371E" w:rsidRPr="00AB1BD4" w:rsidRDefault="0052371E" w:rsidP="008A1F85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52371E" w:rsidRPr="00AB1BD4" w14:paraId="6BA6083E" w14:textId="77777777" w:rsidTr="00A1039B">
        <w:trPr>
          <w:trHeight w:val="404"/>
        </w:trPr>
        <w:tc>
          <w:tcPr>
            <w:tcW w:w="2867" w:type="dxa"/>
            <w:vMerge/>
          </w:tcPr>
          <w:p w14:paraId="54511C04" w14:textId="77777777" w:rsidR="0052371E" w:rsidRPr="00AB1BD4" w:rsidRDefault="0052371E" w:rsidP="003B6D6A">
            <w:pPr>
              <w:jc w:val="center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3878" w:type="dxa"/>
          </w:tcPr>
          <w:p w14:paraId="46AC9C38" w14:textId="0F6E0579" w:rsidR="0052371E" w:rsidRPr="0052371E" w:rsidRDefault="0052371E" w:rsidP="0052371E">
            <w:pPr>
              <w:rPr>
                <w:rFonts w:asciiTheme="minorHAnsi" w:hAnsiTheme="minorHAnsi"/>
                <w:sz w:val="24"/>
              </w:rPr>
            </w:pPr>
            <w:r w:rsidRPr="0052371E">
              <w:rPr>
                <w:rFonts w:asciiTheme="minorHAnsi" w:hAnsiTheme="minorHAnsi"/>
                <w:sz w:val="24"/>
              </w:rPr>
              <w:t>L</w:t>
            </w:r>
            <w:r>
              <w:rPr>
                <w:rFonts w:asciiTheme="minorHAnsi" w:hAnsiTheme="minorHAnsi"/>
                <w:sz w:val="24"/>
              </w:rPr>
              <w:t xml:space="preserve">ocal </w:t>
            </w:r>
            <w:r w:rsidRPr="0052371E">
              <w:rPr>
                <w:rFonts w:asciiTheme="minorHAnsi" w:hAnsiTheme="minorHAnsi"/>
                <w:sz w:val="24"/>
              </w:rPr>
              <w:t>A</w:t>
            </w:r>
            <w:r>
              <w:rPr>
                <w:rFonts w:asciiTheme="minorHAnsi" w:hAnsiTheme="minorHAnsi"/>
                <w:sz w:val="24"/>
              </w:rPr>
              <w:t xml:space="preserve">gency </w:t>
            </w:r>
            <w:r w:rsidRPr="0052371E">
              <w:rPr>
                <w:rFonts w:asciiTheme="minorHAnsi" w:hAnsiTheme="minorHAnsi"/>
                <w:sz w:val="24"/>
              </w:rPr>
              <w:t>F</w:t>
            </w:r>
            <w:r>
              <w:rPr>
                <w:rFonts w:asciiTheme="minorHAnsi" w:hAnsiTheme="minorHAnsi"/>
                <w:sz w:val="24"/>
              </w:rPr>
              <w:t xml:space="preserve">ormation </w:t>
            </w:r>
            <w:r w:rsidRPr="0052371E">
              <w:rPr>
                <w:rFonts w:asciiTheme="minorHAnsi" w:hAnsiTheme="minorHAnsi"/>
                <w:sz w:val="24"/>
              </w:rPr>
              <w:t>C</w:t>
            </w:r>
            <w:r>
              <w:rPr>
                <w:rFonts w:asciiTheme="minorHAnsi" w:hAnsiTheme="minorHAnsi"/>
                <w:sz w:val="24"/>
              </w:rPr>
              <w:t xml:space="preserve">ommission </w:t>
            </w:r>
          </w:p>
        </w:tc>
        <w:tc>
          <w:tcPr>
            <w:tcW w:w="1885" w:type="dxa"/>
            <w:vMerge/>
          </w:tcPr>
          <w:p w14:paraId="66F1F738" w14:textId="77777777" w:rsidR="0052371E" w:rsidRPr="00AB1BD4" w:rsidRDefault="0052371E" w:rsidP="003B6D6A">
            <w:pPr>
              <w:jc w:val="center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:rsidR="00A62E17" w:rsidRPr="00AB1BD4" w14:paraId="7CFCE655" w14:textId="77777777" w:rsidTr="00A1039B">
        <w:tc>
          <w:tcPr>
            <w:tcW w:w="2867" w:type="dxa"/>
          </w:tcPr>
          <w:p w14:paraId="1B9690DF" w14:textId="4891F8F8" w:rsidR="00A62E17" w:rsidRPr="00AB1BD4" w:rsidRDefault="00F31BAA" w:rsidP="00A1039B">
            <w:pPr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 xml:space="preserve">   </w:t>
            </w:r>
            <w:r w:rsidR="00A62E17" w:rsidRPr="00AB1BD4">
              <w:rPr>
                <w:rFonts w:asciiTheme="minorHAnsi" w:hAnsiTheme="minorHAnsi"/>
                <w:b/>
                <w:bCs/>
                <w:sz w:val="24"/>
              </w:rPr>
              <w:t>Required Respon</w:t>
            </w:r>
            <w:r>
              <w:rPr>
                <w:rFonts w:asciiTheme="minorHAnsi" w:hAnsiTheme="minorHAnsi"/>
                <w:b/>
                <w:bCs/>
                <w:sz w:val="24"/>
              </w:rPr>
              <w:t>dents</w:t>
            </w:r>
          </w:p>
        </w:tc>
        <w:tc>
          <w:tcPr>
            <w:tcW w:w="3878" w:type="dxa"/>
          </w:tcPr>
          <w:p w14:paraId="7A407D65" w14:textId="77777777" w:rsidR="00A62E17" w:rsidRPr="00AB1BD4" w:rsidRDefault="00A62E17" w:rsidP="003B6D6A">
            <w:pPr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 w:rsidRPr="00AB1BD4">
              <w:rPr>
                <w:rFonts w:asciiTheme="minorHAnsi" w:hAnsiTheme="minorHAnsi"/>
                <w:b/>
                <w:bCs/>
                <w:sz w:val="24"/>
              </w:rPr>
              <w:t>Examples</w:t>
            </w:r>
          </w:p>
        </w:tc>
        <w:tc>
          <w:tcPr>
            <w:tcW w:w="1885" w:type="dxa"/>
          </w:tcPr>
          <w:p w14:paraId="17178959" w14:textId="77777777" w:rsidR="00A62E17" w:rsidRPr="00AB1BD4" w:rsidRDefault="00A62E17" w:rsidP="003B6D6A">
            <w:pPr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 w:rsidRPr="00AB1BD4">
              <w:rPr>
                <w:rFonts w:asciiTheme="minorHAnsi" w:hAnsiTheme="minorHAnsi"/>
                <w:b/>
                <w:bCs/>
                <w:sz w:val="24"/>
              </w:rPr>
              <w:t>Days to Respond</w:t>
            </w:r>
          </w:p>
        </w:tc>
      </w:tr>
      <w:tr w:rsidR="00474095" w:rsidRPr="00AB1BD4" w14:paraId="15C28775" w14:textId="77777777" w:rsidTr="00A1039B">
        <w:tc>
          <w:tcPr>
            <w:tcW w:w="2867" w:type="dxa"/>
            <w:vMerge w:val="restart"/>
          </w:tcPr>
          <w:p w14:paraId="477847AF" w14:textId="77777777" w:rsidR="00474095" w:rsidRPr="00AB1BD4" w:rsidRDefault="00474095" w:rsidP="005608CD">
            <w:pPr>
              <w:rPr>
                <w:rFonts w:asciiTheme="minorHAnsi" w:hAnsiTheme="minorHAnsi"/>
                <w:sz w:val="24"/>
              </w:rPr>
            </w:pPr>
          </w:p>
          <w:p w14:paraId="28B911A5" w14:textId="77777777" w:rsidR="00474095" w:rsidRPr="00AB1BD4" w:rsidRDefault="00474095" w:rsidP="005608CD">
            <w:pPr>
              <w:rPr>
                <w:rFonts w:asciiTheme="minorHAnsi" w:hAnsiTheme="minorHAnsi"/>
                <w:sz w:val="24"/>
              </w:rPr>
            </w:pPr>
          </w:p>
          <w:p w14:paraId="0625E32E" w14:textId="0B6421BA" w:rsidR="00474095" w:rsidRPr="00AB1BD4" w:rsidRDefault="00474095" w:rsidP="005608CD">
            <w:pPr>
              <w:rPr>
                <w:rFonts w:asciiTheme="minorHAnsi" w:hAnsiTheme="minorHAnsi"/>
                <w:sz w:val="24"/>
              </w:rPr>
            </w:pPr>
            <w:r w:rsidRPr="00AB1BD4">
              <w:rPr>
                <w:rFonts w:asciiTheme="minorHAnsi" w:hAnsiTheme="minorHAnsi"/>
                <w:sz w:val="24"/>
              </w:rPr>
              <w:t xml:space="preserve">County </w:t>
            </w:r>
            <w:r w:rsidR="004458DC" w:rsidRPr="00AB1BD4">
              <w:rPr>
                <w:rFonts w:asciiTheme="minorHAnsi" w:hAnsiTheme="minorHAnsi"/>
                <w:b/>
                <w:bCs/>
                <w:i/>
                <w:iCs/>
                <w:sz w:val="24"/>
              </w:rPr>
              <w:t>elected</w:t>
            </w:r>
            <w:r w:rsidR="004458DC" w:rsidRPr="00AB1BD4">
              <w:rPr>
                <w:rFonts w:asciiTheme="minorHAnsi" w:hAnsiTheme="minorHAnsi"/>
                <w:sz w:val="24"/>
              </w:rPr>
              <w:t xml:space="preserve"> </w:t>
            </w:r>
            <w:r w:rsidR="004458DC">
              <w:rPr>
                <w:rFonts w:asciiTheme="minorHAnsi" w:hAnsiTheme="minorHAnsi"/>
                <w:sz w:val="24"/>
              </w:rPr>
              <w:t>o</w:t>
            </w:r>
            <w:r w:rsidRPr="00AB1BD4">
              <w:rPr>
                <w:rFonts w:asciiTheme="minorHAnsi" w:hAnsiTheme="minorHAnsi"/>
                <w:sz w:val="24"/>
              </w:rPr>
              <w:t>fficers</w:t>
            </w:r>
          </w:p>
          <w:p w14:paraId="25DF2A4D" w14:textId="72CBB4B7" w:rsidR="00356A83" w:rsidRPr="00AB1BD4" w:rsidRDefault="00356A83" w:rsidP="005608CD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878" w:type="dxa"/>
          </w:tcPr>
          <w:p w14:paraId="7D668B95" w14:textId="34B5C0C3" w:rsidR="00474095" w:rsidRPr="00AB1BD4" w:rsidRDefault="00474095" w:rsidP="005608CD">
            <w:pPr>
              <w:rPr>
                <w:rFonts w:asciiTheme="minorHAnsi" w:hAnsiTheme="minorHAnsi"/>
                <w:sz w:val="24"/>
              </w:rPr>
            </w:pPr>
            <w:r w:rsidRPr="00AB1BD4">
              <w:rPr>
                <w:rFonts w:asciiTheme="minorHAnsi" w:hAnsiTheme="minorHAnsi"/>
                <w:sz w:val="24"/>
              </w:rPr>
              <w:t>Sheriff</w:t>
            </w:r>
          </w:p>
        </w:tc>
        <w:tc>
          <w:tcPr>
            <w:tcW w:w="1885" w:type="dxa"/>
            <w:vMerge w:val="restart"/>
          </w:tcPr>
          <w:p w14:paraId="1A7C14B9" w14:textId="77777777" w:rsidR="00474095" w:rsidRPr="00AB1BD4" w:rsidRDefault="00474095" w:rsidP="00A1039B">
            <w:pPr>
              <w:rPr>
                <w:rFonts w:asciiTheme="minorHAnsi" w:hAnsiTheme="minorHAnsi"/>
                <w:sz w:val="24"/>
              </w:rPr>
            </w:pPr>
          </w:p>
          <w:p w14:paraId="6205DB7F" w14:textId="052C95D1" w:rsidR="00474095" w:rsidRPr="00AB1BD4" w:rsidRDefault="00474095" w:rsidP="00A1039B">
            <w:pPr>
              <w:rPr>
                <w:rFonts w:asciiTheme="minorHAnsi" w:hAnsiTheme="minorHAnsi"/>
                <w:sz w:val="24"/>
              </w:rPr>
            </w:pPr>
            <w:r w:rsidRPr="00AB1BD4">
              <w:rPr>
                <w:rFonts w:asciiTheme="minorHAnsi" w:hAnsiTheme="minorHAnsi"/>
                <w:sz w:val="24"/>
              </w:rPr>
              <w:t>60 days</w:t>
            </w:r>
          </w:p>
        </w:tc>
      </w:tr>
      <w:tr w:rsidR="00474095" w:rsidRPr="00AB1BD4" w14:paraId="1E558D79" w14:textId="77777777" w:rsidTr="00A1039B">
        <w:tc>
          <w:tcPr>
            <w:tcW w:w="2867" w:type="dxa"/>
            <w:vMerge/>
          </w:tcPr>
          <w:p w14:paraId="74E90688" w14:textId="77777777" w:rsidR="00474095" w:rsidRPr="00AB1BD4" w:rsidRDefault="00474095" w:rsidP="005608CD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878" w:type="dxa"/>
          </w:tcPr>
          <w:p w14:paraId="2AAC826C" w14:textId="24DF38CA" w:rsidR="00474095" w:rsidRPr="00AB1BD4" w:rsidRDefault="00474095" w:rsidP="005608CD">
            <w:pPr>
              <w:rPr>
                <w:rFonts w:asciiTheme="minorHAnsi" w:hAnsiTheme="minorHAnsi"/>
                <w:sz w:val="24"/>
              </w:rPr>
            </w:pPr>
            <w:r w:rsidRPr="00AB1BD4">
              <w:rPr>
                <w:rFonts w:asciiTheme="minorHAnsi" w:hAnsiTheme="minorHAnsi"/>
                <w:sz w:val="24"/>
              </w:rPr>
              <w:t>District Attorney</w:t>
            </w:r>
          </w:p>
        </w:tc>
        <w:tc>
          <w:tcPr>
            <w:tcW w:w="1885" w:type="dxa"/>
            <w:vMerge/>
          </w:tcPr>
          <w:p w14:paraId="37143C2E" w14:textId="77777777" w:rsidR="00474095" w:rsidRPr="00AB1BD4" w:rsidRDefault="00474095" w:rsidP="008A1F85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474095" w:rsidRPr="00AB1BD4" w14:paraId="22B3B2AD" w14:textId="77777777" w:rsidTr="00A1039B">
        <w:tc>
          <w:tcPr>
            <w:tcW w:w="2867" w:type="dxa"/>
            <w:vMerge/>
          </w:tcPr>
          <w:p w14:paraId="3112B663" w14:textId="77777777" w:rsidR="00474095" w:rsidRPr="00AB1BD4" w:rsidRDefault="00474095" w:rsidP="005608CD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878" w:type="dxa"/>
          </w:tcPr>
          <w:p w14:paraId="35EBC21E" w14:textId="34FCF472" w:rsidR="00474095" w:rsidRPr="00AB1BD4" w:rsidRDefault="00474095" w:rsidP="005608CD">
            <w:pPr>
              <w:rPr>
                <w:rFonts w:asciiTheme="minorHAnsi" w:hAnsiTheme="minorHAnsi"/>
                <w:sz w:val="24"/>
              </w:rPr>
            </w:pPr>
            <w:r w:rsidRPr="00AB1BD4">
              <w:rPr>
                <w:rFonts w:asciiTheme="minorHAnsi" w:hAnsiTheme="minorHAnsi"/>
                <w:sz w:val="24"/>
              </w:rPr>
              <w:t>Treasurer</w:t>
            </w:r>
          </w:p>
        </w:tc>
        <w:tc>
          <w:tcPr>
            <w:tcW w:w="1885" w:type="dxa"/>
            <w:vMerge/>
          </w:tcPr>
          <w:p w14:paraId="3082BDAF" w14:textId="77777777" w:rsidR="00474095" w:rsidRPr="00AB1BD4" w:rsidRDefault="00474095" w:rsidP="008A1F85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474095" w:rsidRPr="00AB1BD4" w14:paraId="19F00DBB" w14:textId="77777777" w:rsidTr="00A1039B">
        <w:tc>
          <w:tcPr>
            <w:tcW w:w="2867" w:type="dxa"/>
            <w:vMerge/>
          </w:tcPr>
          <w:p w14:paraId="5F46EA48" w14:textId="77777777" w:rsidR="00474095" w:rsidRPr="00AB1BD4" w:rsidRDefault="00474095" w:rsidP="005608CD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878" w:type="dxa"/>
          </w:tcPr>
          <w:p w14:paraId="3E96C0F8" w14:textId="1324E12B" w:rsidR="00474095" w:rsidRPr="00AB1BD4" w:rsidRDefault="00474095" w:rsidP="005608CD">
            <w:pPr>
              <w:rPr>
                <w:rFonts w:asciiTheme="minorHAnsi" w:hAnsiTheme="minorHAnsi"/>
                <w:sz w:val="24"/>
              </w:rPr>
            </w:pPr>
            <w:r w:rsidRPr="00AB1BD4">
              <w:rPr>
                <w:rFonts w:asciiTheme="minorHAnsi" w:hAnsiTheme="minorHAnsi"/>
                <w:sz w:val="24"/>
              </w:rPr>
              <w:t>Auditor/Controller</w:t>
            </w:r>
          </w:p>
        </w:tc>
        <w:tc>
          <w:tcPr>
            <w:tcW w:w="1885" w:type="dxa"/>
            <w:vMerge/>
          </w:tcPr>
          <w:p w14:paraId="3875CAC1" w14:textId="77777777" w:rsidR="00474095" w:rsidRPr="00AB1BD4" w:rsidRDefault="00474095" w:rsidP="008A1F85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474095" w:rsidRPr="00AB1BD4" w14:paraId="6A5997F1" w14:textId="77777777" w:rsidTr="00A1039B">
        <w:tc>
          <w:tcPr>
            <w:tcW w:w="2867" w:type="dxa"/>
            <w:vMerge/>
          </w:tcPr>
          <w:p w14:paraId="61962AE7" w14:textId="77777777" w:rsidR="00474095" w:rsidRPr="00AB1BD4" w:rsidRDefault="00474095" w:rsidP="005608CD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878" w:type="dxa"/>
          </w:tcPr>
          <w:p w14:paraId="58F8D973" w14:textId="45F243FD" w:rsidR="00474095" w:rsidRPr="00AB1BD4" w:rsidRDefault="00474095" w:rsidP="005608CD">
            <w:pPr>
              <w:rPr>
                <w:rFonts w:asciiTheme="minorHAnsi" w:hAnsiTheme="minorHAnsi"/>
                <w:sz w:val="24"/>
              </w:rPr>
            </w:pPr>
            <w:r w:rsidRPr="00AB1BD4">
              <w:rPr>
                <w:rFonts w:asciiTheme="minorHAnsi" w:hAnsiTheme="minorHAnsi"/>
                <w:sz w:val="24"/>
              </w:rPr>
              <w:t>Tax Collector</w:t>
            </w:r>
          </w:p>
        </w:tc>
        <w:tc>
          <w:tcPr>
            <w:tcW w:w="1885" w:type="dxa"/>
            <w:vMerge/>
          </w:tcPr>
          <w:p w14:paraId="5DBB0271" w14:textId="77777777" w:rsidR="00474095" w:rsidRPr="00AB1BD4" w:rsidRDefault="00474095" w:rsidP="008A1F85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474095" w:rsidRPr="00AB1BD4" w14:paraId="1FD1A9C0" w14:textId="77777777" w:rsidTr="00A1039B">
        <w:trPr>
          <w:trHeight w:val="350"/>
        </w:trPr>
        <w:tc>
          <w:tcPr>
            <w:tcW w:w="2867" w:type="dxa"/>
            <w:vMerge/>
          </w:tcPr>
          <w:p w14:paraId="7108E2DC" w14:textId="77777777" w:rsidR="00474095" w:rsidRPr="00AB1BD4" w:rsidRDefault="00474095" w:rsidP="005608CD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878" w:type="dxa"/>
          </w:tcPr>
          <w:p w14:paraId="7CF40070" w14:textId="62AFE2FE" w:rsidR="00474095" w:rsidRPr="00AB1BD4" w:rsidRDefault="00474095" w:rsidP="005608CD">
            <w:pPr>
              <w:rPr>
                <w:rFonts w:asciiTheme="minorHAnsi" w:hAnsiTheme="minorHAnsi"/>
                <w:sz w:val="24"/>
              </w:rPr>
            </w:pPr>
            <w:r w:rsidRPr="00AB1BD4">
              <w:rPr>
                <w:rFonts w:asciiTheme="minorHAnsi" w:hAnsiTheme="minorHAnsi"/>
                <w:sz w:val="24"/>
              </w:rPr>
              <w:t>Clerk/Recorder</w:t>
            </w:r>
          </w:p>
        </w:tc>
        <w:tc>
          <w:tcPr>
            <w:tcW w:w="1885" w:type="dxa"/>
            <w:vMerge/>
          </w:tcPr>
          <w:p w14:paraId="37C1C5E5" w14:textId="77777777" w:rsidR="00474095" w:rsidRPr="00AB1BD4" w:rsidRDefault="00474095" w:rsidP="008A1F85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</w:tbl>
    <w:p w14:paraId="7B0F7C39" w14:textId="77777777" w:rsidR="00AA0895" w:rsidRDefault="00AA0895" w:rsidP="005608CD">
      <w:pPr>
        <w:rPr>
          <w:rFonts w:asciiTheme="minorHAnsi" w:hAnsiTheme="minorHAnsi"/>
          <w:sz w:val="24"/>
        </w:rPr>
      </w:pPr>
    </w:p>
    <w:p w14:paraId="4BB0D7BB" w14:textId="77777777" w:rsidR="003B620D" w:rsidRDefault="003B620D" w:rsidP="003B620D">
      <w:pPr>
        <w:ind w:left="-180"/>
        <w:rPr>
          <w:rFonts w:asciiTheme="minorHAnsi" w:hAnsiTheme="minorHAnsi"/>
          <w:sz w:val="24"/>
        </w:rPr>
      </w:pPr>
    </w:p>
    <w:p w14:paraId="38F9C56E" w14:textId="37C966A9" w:rsidR="00A62E17" w:rsidRPr="00AB1BD4" w:rsidRDefault="00A62E17" w:rsidP="003B620D">
      <w:pPr>
        <w:ind w:left="-180"/>
        <w:rPr>
          <w:rFonts w:asciiTheme="minorHAnsi" w:hAnsiTheme="minorHAnsi"/>
          <w:sz w:val="24"/>
        </w:rPr>
      </w:pPr>
      <w:r w:rsidRPr="00AB1BD4">
        <w:rPr>
          <w:rFonts w:asciiTheme="minorHAnsi" w:hAnsiTheme="minorHAnsi"/>
          <w:sz w:val="24"/>
        </w:rPr>
        <w:t>Penal Code §933(a) allows the grand jury to submit its report for comment to “responsible officers, agencies, or departments</w:t>
      </w:r>
      <w:r w:rsidR="009125E9">
        <w:rPr>
          <w:rFonts w:asciiTheme="minorHAnsi" w:hAnsiTheme="minorHAnsi"/>
          <w:sz w:val="24"/>
        </w:rPr>
        <w:t>.</w:t>
      </w:r>
      <w:r w:rsidRPr="00AB1BD4">
        <w:rPr>
          <w:rFonts w:asciiTheme="minorHAnsi" w:hAnsiTheme="minorHAnsi"/>
          <w:sz w:val="24"/>
        </w:rPr>
        <w:t xml:space="preserve">”  </w:t>
      </w:r>
      <w:r w:rsidR="00BC30DD">
        <w:rPr>
          <w:rFonts w:asciiTheme="minorHAnsi" w:hAnsiTheme="minorHAnsi"/>
          <w:sz w:val="24"/>
        </w:rPr>
        <w:t>T</w:t>
      </w:r>
      <w:r w:rsidRPr="00AB1BD4">
        <w:rPr>
          <w:rFonts w:asciiTheme="minorHAnsi" w:hAnsiTheme="minorHAnsi"/>
          <w:sz w:val="24"/>
        </w:rPr>
        <w:t>his mean</w:t>
      </w:r>
      <w:r w:rsidR="00BC30DD">
        <w:rPr>
          <w:rFonts w:asciiTheme="minorHAnsi" w:hAnsiTheme="minorHAnsi"/>
          <w:sz w:val="24"/>
        </w:rPr>
        <w:t>s</w:t>
      </w:r>
      <w:r w:rsidR="003B620D">
        <w:rPr>
          <w:rFonts w:asciiTheme="minorHAnsi" w:hAnsiTheme="minorHAnsi"/>
          <w:sz w:val="24"/>
        </w:rPr>
        <w:t xml:space="preserve"> the jury can </w:t>
      </w:r>
      <w:r w:rsidR="003B620D" w:rsidRPr="003B620D">
        <w:rPr>
          <w:rFonts w:asciiTheme="minorHAnsi" w:hAnsiTheme="minorHAnsi"/>
          <w:b/>
          <w:bCs/>
          <w:sz w:val="24"/>
        </w:rPr>
        <w:t>invite</w:t>
      </w:r>
      <w:r w:rsidRPr="00AB1BD4">
        <w:rPr>
          <w:rFonts w:asciiTheme="minorHAnsi" w:hAnsiTheme="minorHAnsi"/>
          <w:sz w:val="24"/>
        </w:rPr>
        <w:t xml:space="preserve"> </w:t>
      </w:r>
      <w:r w:rsidR="003B620D">
        <w:rPr>
          <w:rFonts w:asciiTheme="minorHAnsi" w:hAnsiTheme="minorHAnsi"/>
          <w:sz w:val="24"/>
        </w:rPr>
        <w:t xml:space="preserve">a response from </w:t>
      </w:r>
      <w:r w:rsidR="004458DC">
        <w:rPr>
          <w:rFonts w:asciiTheme="minorHAnsi" w:hAnsiTheme="minorHAnsi"/>
          <w:sz w:val="24"/>
        </w:rPr>
        <w:t xml:space="preserve">non-governing boards and </w:t>
      </w:r>
      <w:r w:rsidRPr="00AB1BD4">
        <w:rPr>
          <w:rFonts w:asciiTheme="minorHAnsi" w:hAnsiTheme="minorHAnsi"/>
          <w:sz w:val="24"/>
        </w:rPr>
        <w:t xml:space="preserve">individuals </w:t>
      </w:r>
      <w:r w:rsidR="000E784B">
        <w:rPr>
          <w:rFonts w:asciiTheme="minorHAnsi" w:hAnsiTheme="minorHAnsi"/>
          <w:sz w:val="24"/>
        </w:rPr>
        <w:t>who are</w:t>
      </w:r>
      <w:r w:rsidRPr="00AB1BD4">
        <w:rPr>
          <w:rFonts w:asciiTheme="minorHAnsi" w:hAnsiTheme="minorHAnsi"/>
          <w:sz w:val="24"/>
        </w:rPr>
        <w:t xml:space="preserve"> responsib</w:t>
      </w:r>
      <w:r w:rsidR="000E784B">
        <w:rPr>
          <w:rFonts w:asciiTheme="minorHAnsi" w:hAnsiTheme="minorHAnsi"/>
          <w:sz w:val="24"/>
        </w:rPr>
        <w:t>le for</w:t>
      </w:r>
      <w:r w:rsidRPr="00AB1BD4">
        <w:rPr>
          <w:rFonts w:asciiTheme="minorHAnsi" w:hAnsiTheme="minorHAnsi"/>
          <w:sz w:val="24"/>
        </w:rPr>
        <w:t xml:space="preserve"> the activity the grand jury investigated.</w:t>
      </w:r>
      <w:r w:rsidR="00D34F82" w:rsidRPr="00AB1BD4">
        <w:rPr>
          <w:rFonts w:asciiTheme="minorHAnsi" w:hAnsiTheme="minorHAnsi"/>
          <w:sz w:val="24"/>
        </w:rPr>
        <w:t xml:space="preserve"> This is usually the </w:t>
      </w:r>
      <w:r w:rsidR="00AB1BD4">
        <w:rPr>
          <w:rFonts w:asciiTheme="minorHAnsi" w:hAnsiTheme="minorHAnsi"/>
          <w:sz w:val="24"/>
        </w:rPr>
        <w:t xml:space="preserve">appointed </w:t>
      </w:r>
      <w:r w:rsidR="00D34F82" w:rsidRPr="00AB1BD4">
        <w:rPr>
          <w:rFonts w:asciiTheme="minorHAnsi" w:hAnsiTheme="minorHAnsi"/>
          <w:sz w:val="24"/>
        </w:rPr>
        <w:t>board or individual who will implement the recommendations.</w:t>
      </w:r>
    </w:p>
    <w:p w14:paraId="6117D844" w14:textId="77777777" w:rsidR="00A62E17" w:rsidRPr="00AB1BD4" w:rsidRDefault="00A62E17" w:rsidP="00A62E17">
      <w:pPr>
        <w:rPr>
          <w:rFonts w:asciiTheme="minorHAnsi" w:hAnsiTheme="min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4"/>
        <w:gridCol w:w="3881"/>
        <w:gridCol w:w="1885"/>
      </w:tblGrid>
      <w:tr w:rsidR="00A62E17" w:rsidRPr="00AB1BD4" w14:paraId="697AEF77" w14:textId="77777777" w:rsidTr="00A1039B">
        <w:tc>
          <w:tcPr>
            <w:tcW w:w="2864" w:type="dxa"/>
          </w:tcPr>
          <w:p w14:paraId="6AD0883C" w14:textId="3C20399F" w:rsidR="00A62E17" w:rsidRPr="00A1039B" w:rsidRDefault="00F31BAA" w:rsidP="00A1039B">
            <w:pPr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    </w:t>
            </w:r>
            <w:r w:rsidR="00A62E17" w:rsidRPr="00A1039B">
              <w:rPr>
                <w:rFonts w:asciiTheme="minorHAnsi" w:hAnsiTheme="minorHAnsi"/>
                <w:b/>
                <w:sz w:val="24"/>
              </w:rPr>
              <w:t>Invited Respon</w:t>
            </w:r>
            <w:r>
              <w:rPr>
                <w:rFonts w:asciiTheme="minorHAnsi" w:hAnsiTheme="minorHAnsi"/>
                <w:b/>
                <w:sz w:val="24"/>
              </w:rPr>
              <w:t>dents</w:t>
            </w:r>
          </w:p>
        </w:tc>
        <w:tc>
          <w:tcPr>
            <w:tcW w:w="3881" w:type="dxa"/>
          </w:tcPr>
          <w:p w14:paraId="5D075656" w14:textId="77777777" w:rsidR="00A62E17" w:rsidRPr="00AB1BD4" w:rsidRDefault="00A62E17" w:rsidP="003B6D6A">
            <w:pPr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 w:rsidRPr="00AB1BD4">
              <w:rPr>
                <w:rFonts w:asciiTheme="minorHAnsi" w:hAnsiTheme="minorHAnsi"/>
                <w:b/>
                <w:bCs/>
                <w:sz w:val="24"/>
              </w:rPr>
              <w:t>Examples</w:t>
            </w:r>
          </w:p>
        </w:tc>
        <w:tc>
          <w:tcPr>
            <w:tcW w:w="1885" w:type="dxa"/>
          </w:tcPr>
          <w:p w14:paraId="7D881AD9" w14:textId="77777777" w:rsidR="00A62E17" w:rsidRPr="00AB1BD4" w:rsidRDefault="00A62E17" w:rsidP="003B6D6A">
            <w:pPr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 w:rsidRPr="00AB1BD4">
              <w:rPr>
                <w:rFonts w:asciiTheme="minorHAnsi" w:hAnsiTheme="minorHAnsi"/>
                <w:b/>
                <w:bCs/>
                <w:sz w:val="24"/>
              </w:rPr>
              <w:t>Days to Respond</w:t>
            </w:r>
          </w:p>
        </w:tc>
      </w:tr>
      <w:tr w:rsidR="008A6A87" w:rsidRPr="00AB1BD4" w14:paraId="66D62E56" w14:textId="77777777" w:rsidTr="00A1039B">
        <w:trPr>
          <w:trHeight w:val="2186"/>
        </w:trPr>
        <w:tc>
          <w:tcPr>
            <w:tcW w:w="2864" w:type="dxa"/>
            <w:vMerge w:val="restart"/>
          </w:tcPr>
          <w:p w14:paraId="2C419328" w14:textId="77777777" w:rsidR="008A6A87" w:rsidRPr="00AB1BD4" w:rsidRDefault="008A6A87" w:rsidP="003B6D6A">
            <w:pPr>
              <w:rPr>
                <w:rFonts w:asciiTheme="minorHAnsi" w:hAnsiTheme="minorHAnsi"/>
                <w:sz w:val="24"/>
              </w:rPr>
            </w:pPr>
          </w:p>
          <w:p w14:paraId="0473EE64" w14:textId="77777777" w:rsidR="008A6A87" w:rsidRDefault="008A6A87" w:rsidP="003B6D6A">
            <w:pPr>
              <w:rPr>
                <w:rFonts w:asciiTheme="minorHAnsi" w:hAnsiTheme="minorHAnsi"/>
                <w:sz w:val="24"/>
              </w:rPr>
            </w:pPr>
          </w:p>
          <w:p w14:paraId="12950EB2" w14:textId="77777777" w:rsidR="008A6A87" w:rsidRDefault="008A6A87" w:rsidP="003B6D6A">
            <w:pPr>
              <w:rPr>
                <w:rFonts w:asciiTheme="minorHAnsi" w:hAnsiTheme="minorHAnsi"/>
                <w:sz w:val="24"/>
              </w:rPr>
            </w:pPr>
          </w:p>
          <w:p w14:paraId="6B206B21" w14:textId="666D7099" w:rsidR="008A6A87" w:rsidRPr="00AB1BD4" w:rsidRDefault="008A6A87" w:rsidP="003B6D6A">
            <w:pPr>
              <w:rPr>
                <w:rFonts w:asciiTheme="minorHAnsi" w:hAnsiTheme="minorHAnsi"/>
                <w:sz w:val="24"/>
              </w:rPr>
            </w:pPr>
            <w:r w:rsidRPr="00AB1BD4">
              <w:rPr>
                <w:rFonts w:asciiTheme="minorHAnsi" w:hAnsiTheme="minorHAnsi"/>
                <w:sz w:val="24"/>
              </w:rPr>
              <w:t xml:space="preserve">Responsible </w:t>
            </w:r>
            <w:r w:rsidR="00F6619F">
              <w:rPr>
                <w:rFonts w:asciiTheme="minorHAnsi" w:hAnsiTheme="minorHAnsi"/>
                <w:sz w:val="24"/>
              </w:rPr>
              <w:t xml:space="preserve">individuals and appointed </w:t>
            </w:r>
            <w:r w:rsidRPr="00AB1BD4">
              <w:rPr>
                <w:rFonts w:asciiTheme="minorHAnsi" w:hAnsiTheme="minorHAnsi"/>
                <w:sz w:val="24"/>
              </w:rPr>
              <w:t>boards</w:t>
            </w:r>
          </w:p>
          <w:p w14:paraId="7671AA97" w14:textId="77777777" w:rsidR="008A6A87" w:rsidRPr="00AB1BD4" w:rsidRDefault="008A6A87" w:rsidP="003B6D6A">
            <w:pPr>
              <w:rPr>
                <w:rFonts w:asciiTheme="minorHAnsi" w:hAnsiTheme="minorHAnsi"/>
                <w:sz w:val="24"/>
              </w:rPr>
            </w:pPr>
          </w:p>
          <w:p w14:paraId="6AB720B9" w14:textId="4203DAA7" w:rsidR="008A6A87" w:rsidRPr="00AB1BD4" w:rsidRDefault="008A6A87" w:rsidP="003B6D6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881" w:type="dxa"/>
          </w:tcPr>
          <w:p w14:paraId="42427A44" w14:textId="12506CEB" w:rsidR="008A6A87" w:rsidRDefault="008A6A87" w:rsidP="00F17256">
            <w:pPr>
              <w:pStyle w:val="ListParagraph"/>
              <w:numPr>
                <w:ilvl w:val="0"/>
                <w:numId w:val="3"/>
              </w:numPr>
              <w:ind w:left="196" w:hanging="196"/>
              <w:rPr>
                <w:rFonts w:asciiTheme="minorHAnsi" w:hAnsiTheme="minorHAnsi"/>
                <w:sz w:val="24"/>
              </w:rPr>
            </w:pPr>
            <w:r w:rsidRPr="00F17256">
              <w:rPr>
                <w:rFonts w:asciiTheme="minorHAnsi" w:hAnsiTheme="minorHAnsi"/>
                <w:sz w:val="24"/>
              </w:rPr>
              <w:t>Department head</w:t>
            </w:r>
            <w:r w:rsidR="00BC30DD">
              <w:rPr>
                <w:rFonts w:asciiTheme="minorHAnsi" w:hAnsiTheme="minorHAnsi"/>
                <w:sz w:val="24"/>
              </w:rPr>
              <w:t>s</w:t>
            </w:r>
            <w:r w:rsidRPr="00F17256">
              <w:rPr>
                <w:rFonts w:asciiTheme="minorHAnsi" w:hAnsiTheme="minorHAnsi"/>
                <w:sz w:val="24"/>
              </w:rPr>
              <w:t xml:space="preserve"> appointed by the Board of Supervisors</w:t>
            </w:r>
          </w:p>
          <w:p w14:paraId="0B5953DB" w14:textId="56FEDE73" w:rsidR="008A6A87" w:rsidRDefault="00F17256" w:rsidP="00AB1BD4">
            <w:pPr>
              <w:pStyle w:val="ListParagraph"/>
              <w:numPr>
                <w:ilvl w:val="0"/>
                <w:numId w:val="3"/>
              </w:numPr>
              <w:ind w:left="196" w:hanging="196"/>
              <w:rPr>
                <w:rFonts w:asciiTheme="minorHAnsi" w:hAnsiTheme="minorHAnsi"/>
                <w:sz w:val="24"/>
              </w:rPr>
            </w:pPr>
            <w:r w:rsidRPr="00F17256">
              <w:rPr>
                <w:rFonts w:asciiTheme="minorHAnsi" w:hAnsiTheme="minorHAnsi"/>
                <w:sz w:val="24"/>
              </w:rPr>
              <w:t>Dep</w:t>
            </w:r>
            <w:r w:rsidR="008A6A87" w:rsidRPr="00F17256">
              <w:rPr>
                <w:rFonts w:asciiTheme="minorHAnsi" w:hAnsiTheme="minorHAnsi"/>
                <w:sz w:val="24"/>
              </w:rPr>
              <w:t>artment head</w:t>
            </w:r>
            <w:r w:rsidR="00A5545B">
              <w:rPr>
                <w:rFonts w:asciiTheme="minorHAnsi" w:hAnsiTheme="minorHAnsi"/>
                <w:sz w:val="24"/>
              </w:rPr>
              <w:t>s</w:t>
            </w:r>
            <w:r w:rsidR="008A6A87" w:rsidRPr="00F17256">
              <w:rPr>
                <w:rFonts w:asciiTheme="minorHAnsi" w:hAnsiTheme="minorHAnsi"/>
                <w:sz w:val="24"/>
              </w:rPr>
              <w:t xml:space="preserve"> appointed by </w:t>
            </w:r>
            <w:r w:rsidR="00A5545B">
              <w:rPr>
                <w:rFonts w:asciiTheme="minorHAnsi" w:hAnsiTheme="minorHAnsi"/>
                <w:sz w:val="24"/>
              </w:rPr>
              <w:t>a</w:t>
            </w:r>
            <w:r w:rsidR="008A6A87" w:rsidRPr="00F17256">
              <w:rPr>
                <w:rFonts w:asciiTheme="minorHAnsi" w:hAnsiTheme="minorHAnsi"/>
                <w:sz w:val="24"/>
              </w:rPr>
              <w:t xml:space="preserve"> </w:t>
            </w:r>
            <w:r w:rsidR="00A5545B">
              <w:rPr>
                <w:rFonts w:asciiTheme="minorHAnsi" w:hAnsiTheme="minorHAnsi"/>
                <w:sz w:val="24"/>
              </w:rPr>
              <w:t>c</w:t>
            </w:r>
            <w:r w:rsidR="008A6A87" w:rsidRPr="00F17256">
              <w:rPr>
                <w:rFonts w:asciiTheme="minorHAnsi" w:hAnsiTheme="minorHAnsi"/>
                <w:sz w:val="24"/>
              </w:rPr>
              <w:t xml:space="preserve">ity </w:t>
            </w:r>
            <w:r w:rsidR="00A5545B">
              <w:rPr>
                <w:rFonts w:asciiTheme="minorHAnsi" w:hAnsiTheme="minorHAnsi"/>
                <w:sz w:val="24"/>
              </w:rPr>
              <w:t>c</w:t>
            </w:r>
            <w:r w:rsidR="008A6A87" w:rsidRPr="00F17256">
              <w:rPr>
                <w:rFonts w:asciiTheme="minorHAnsi" w:hAnsiTheme="minorHAnsi"/>
                <w:sz w:val="24"/>
              </w:rPr>
              <w:t>ouncil</w:t>
            </w:r>
          </w:p>
          <w:p w14:paraId="0B92702C" w14:textId="7FB7A563" w:rsidR="008A6A87" w:rsidRDefault="00F17256" w:rsidP="00AB1BD4">
            <w:pPr>
              <w:pStyle w:val="ListParagraph"/>
              <w:numPr>
                <w:ilvl w:val="0"/>
                <w:numId w:val="3"/>
              </w:numPr>
              <w:ind w:left="196" w:hanging="196"/>
              <w:rPr>
                <w:rFonts w:asciiTheme="minorHAnsi" w:hAnsiTheme="minorHAnsi"/>
                <w:sz w:val="24"/>
              </w:rPr>
            </w:pPr>
            <w:r w:rsidRPr="00F17256">
              <w:rPr>
                <w:rFonts w:asciiTheme="minorHAnsi" w:hAnsiTheme="minorHAnsi"/>
                <w:sz w:val="24"/>
              </w:rPr>
              <w:t>S</w:t>
            </w:r>
            <w:r w:rsidR="008A6A87" w:rsidRPr="00F17256">
              <w:rPr>
                <w:rFonts w:asciiTheme="minorHAnsi" w:hAnsiTheme="minorHAnsi"/>
                <w:sz w:val="24"/>
              </w:rPr>
              <w:t>pecial District General Manager</w:t>
            </w:r>
          </w:p>
          <w:p w14:paraId="0E6F4615" w14:textId="60653075" w:rsidR="008A6A87" w:rsidRPr="00AB1BD4" w:rsidRDefault="00F17256" w:rsidP="00F17256">
            <w:pPr>
              <w:pStyle w:val="ListParagraph"/>
              <w:numPr>
                <w:ilvl w:val="0"/>
                <w:numId w:val="3"/>
              </w:numPr>
              <w:ind w:left="196" w:hanging="196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</w:t>
            </w:r>
            <w:r w:rsidR="008A6A87">
              <w:rPr>
                <w:rFonts w:asciiTheme="minorHAnsi" w:hAnsiTheme="minorHAnsi"/>
                <w:sz w:val="24"/>
              </w:rPr>
              <w:t xml:space="preserve">ny elected </w:t>
            </w:r>
            <w:r w:rsidR="008A6A87" w:rsidRPr="00415158">
              <w:rPr>
                <w:rFonts w:asciiTheme="minorHAnsi" w:hAnsiTheme="minorHAnsi"/>
                <w:b/>
                <w:bCs/>
                <w:i/>
                <w:iCs/>
                <w:sz w:val="24"/>
              </w:rPr>
              <w:t>city</w:t>
            </w:r>
            <w:r w:rsidR="008A6A87">
              <w:rPr>
                <w:rFonts w:asciiTheme="minorHAnsi" w:hAnsiTheme="minorHAnsi"/>
                <w:sz w:val="24"/>
              </w:rPr>
              <w:t xml:space="preserve"> </w:t>
            </w:r>
            <w:r w:rsidR="004458DC">
              <w:rPr>
                <w:rFonts w:asciiTheme="minorHAnsi" w:hAnsiTheme="minorHAnsi"/>
                <w:sz w:val="24"/>
              </w:rPr>
              <w:t>official</w:t>
            </w:r>
            <w:r>
              <w:rPr>
                <w:rFonts w:asciiTheme="minorHAnsi" w:hAnsiTheme="minorHAnsi"/>
                <w:sz w:val="24"/>
              </w:rPr>
              <w:t xml:space="preserve"> (Mayor, Clerk,</w:t>
            </w:r>
            <w:r w:rsidR="00A1039B">
              <w:rPr>
                <w:rFonts w:asciiTheme="minorHAnsi" w:hAnsiTheme="minorHAnsi"/>
                <w:sz w:val="24"/>
              </w:rPr>
              <w:t xml:space="preserve"> Treasurer</w:t>
            </w:r>
            <w:r w:rsidR="004E6113">
              <w:rPr>
                <w:rFonts w:asciiTheme="minorHAnsi" w:hAnsiTheme="minorHAnsi"/>
                <w:sz w:val="24"/>
              </w:rPr>
              <w:t xml:space="preserve">, </w:t>
            </w:r>
            <w:r>
              <w:rPr>
                <w:rFonts w:asciiTheme="minorHAnsi" w:hAnsiTheme="minorHAnsi"/>
                <w:sz w:val="24"/>
              </w:rPr>
              <w:t>etc.)</w:t>
            </w:r>
          </w:p>
        </w:tc>
        <w:tc>
          <w:tcPr>
            <w:tcW w:w="1885" w:type="dxa"/>
          </w:tcPr>
          <w:p w14:paraId="15425753" w14:textId="77777777" w:rsidR="00F17256" w:rsidRPr="00A1039B" w:rsidRDefault="00F17256" w:rsidP="00A62E17">
            <w:pPr>
              <w:rPr>
                <w:rFonts w:asciiTheme="minorHAnsi" w:hAnsiTheme="minorHAnsi"/>
                <w:sz w:val="10"/>
                <w:szCs w:val="10"/>
              </w:rPr>
            </w:pPr>
          </w:p>
          <w:p w14:paraId="27A62DFD" w14:textId="2B68A2F6" w:rsidR="008A6A87" w:rsidRDefault="008A6A87" w:rsidP="00A1039B">
            <w:pPr>
              <w:spacing w:line="204" w:lineRule="auto"/>
              <w:rPr>
                <w:rFonts w:asciiTheme="minorHAnsi" w:hAnsiTheme="minorHAnsi"/>
                <w:sz w:val="24"/>
              </w:rPr>
            </w:pPr>
            <w:r w:rsidRPr="00AB1BD4">
              <w:rPr>
                <w:rFonts w:asciiTheme="minorHAnsi" w:hAnsiTheme="minorHAnsi"/>
                <w:sz w:val="24"/>
              </w:rPr>
              <w:t>CGJA recommends a reasonable time</w:t>
            </w:r>
            <w:r w:rsidRPr="00AB1BD4">
              <w:rPr>
                <w:rFonts w:asciiTheme="minorHAnsi" w:hAnsiTheme="minorHAnsi"/>
                <w:sz w:val="24"/>
              </w:rPr>
              <w:t xml:space="preserve">, </w:t>
            </w:r>
            <w:r w:rsidR="00A1039B">
              <w:rPr>
                <w:rFonts w:asciiTheme="minorHAnsi" w:hAnsiTheme="minorHAnsi"/>
                <w:sz w:val="24"/>
              </w:rPr>
              <w:t>such as</w:t>
            </w:r>
            <w:r w:rsidRPr="00AB1BD4">
              <w:rPr>
                <w:rFonts w:asciiTheme="minorHAnsi" w:hAnsiTheme="minorHAnsi"/>
                <w:sz w:val="24"/>
              </w:rPr>
              <w:t xml:space="preserve"> </w:t>
            </w:r>
            <w:r w:rsidRPr="00AB1BD4">
              <w:rPr>
                <w:rFonts w:asciiTheme="minorHAnsi" w:hAnsiTheme="minorHAnsi"/>
                <w:sz w:val="24"/>
              </w:rPr>
              <w:t xml:space="preserve">60 days </w:t>
            </w:r>
            <w:r>
              <w:rPr>
                <w:rFonts w:asciiTheme="minorHAnsi" w:hAnsiTheme="minorHAnsi"/>
                <w:sz w:val="24"/>
              </w:rPr>
              <w:t xml:space="preserve">for </w:t>
            </w:r>
            <w:r w:rsidRPr="00AB1BD4">
              <w:rPr>
                <w:rFonts w:asciiTheme="minorHAnsi" w:hAnsiTheme="minorHAnsi"/>
                <w:sz w:val="24"/>
              </w:rPr>
              <w:t>individuals</w:t>
            </w:r>
            <w:r w:rsidRPr="00AB1BD4">
              <w:rPr>
                <w:rFonts w:asciiTheme="minorHAnsi" w:hAnsiTheme="minorHAnsi"/>
                <w:sz w:val="24"/>
              </w:rPr>
              <w:t>.</w:t>
            </w:r>
          </w:p>
          <w:p w14:paraId="7FA48D85" w14:textId="0E0BABFF" w:rsidR="008A6A87" w:rsidRPr="00AB1BD4" w:rsidRDefault="008A6A87" w:rsidP="00A62E17">
            <w:pPr>
              <w:rPr>
                <w:rFonts w:asciiTheme="minorHAnsi" w:hAnsiTheme="minorHAnsi"/>
                <w:sz w:val="24"/>
              </w:rPr>
            </w:pPr>
          </w:p>
        </w:tc>
      </w:tr>
      <w:tr w:rsidR="008A6A87" w:rsidRPr="00AB1BD4" w14:paraId="358B47EA" w14:textId="77777777" w:rsidTr="00A1039B">
        <w:trPr>
          <w:trHeight w:val="1286"/>
        </w:trPr>
        <w:tc>
          <w:tcPr>
            <w:tcW w:w="2864" w:type="dxa"/>
            <w:vMerge/>
          </w:tcPr>
          <w:p w14:paraId="5FC14122" w14:textId="77777777" w:rsidR="008A6A87" w:rsidRPr="00AB1BD4" w:rsidRDefault="008A6A87" w:rsidP="009B6D51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881" w:type="dxa"/>
          </w:tcPr>
          <w:p w14:paraId="66C70CD3" w14:textId="77777777" w:rsidR="008A6A87" w:rsidRDefault="008A6A87" w:rsidP="00F17256">
            <w:pPr>
              <w:pStyle w:val="ListParagraph"/>
              <w:numPr>
                <w:ilvl w:val="0"/>
                <w:numId w:val="4"/>
              </w:numPr>
              <w:ind w:left="196" w:hanging="180"/>
              <w:rPr>
                <w:rFonts w:asciiTheme="minorHAnsi" w:hAnsiTheme="minorHAnsi"/>
                <w:sz w:val="24"/>
              </w:rPr>
            </w:pPr>
            <w:r w:rsidRPr="00F17256">
              <w:rPr>
                <w:rFonts w:asciiTheme="minorHAnsi" w:hAnsiTheme="minorHAnsi"/>
                <w:sz w:val="24"/>
              </w:rPr>
              <w:t>Library Board</w:t>
            </w:r>
          </w:p>
          <w:p w14:paraId="7D43DE3B" w14:textId="506099E2" w:rsidR="008A6A87" w:rsidRDefault="00F17256" w:rsidP="009B6D51">
            <w:pPr>
              <w:pStyle w:val="ListParagraph"/>
              <w:numPr>
                <w:ilvl w:val="0"/>
                <w:numId w:val="4"/>
              </w:numPr>
              <w:ind w:left="196" w:hanging="180"/>
              <w:rPr>
                <w:rFonts w:asciiTheme="minorHAnsi" w:hAnsiTheme="minorHAnsi"/>
                <w:sz w:val="24"/>
              </w:rPr>
            </w:pPr>
            <w:r w:rsidRPr="00F17256">
              <w:rPr>
                <w:rFonts w:asciiTheme="minorHAnsi" w:hAnsiTheme="minorHAnsi"/>
                <w:sz w:val="24"/>
              </w:rPr>
              <w:t>P</w:t>
            </w:r>
            <w:r w:rsidR="008A6A87" w:rsidRPr="00F17256">
              <w:rPr>
                <w:rFonts w:asciiTheme="minorHAnsi" w:hAnsiTheme="minorHAnsi"/>
                <w:sz w:val="24"/>
              </w:rPr>
              <w:t>arks &amp; Rec Commission</w:t>
            </w:r>
          </w:p>
          <w:p w14:paraId="61B2BF73" w14:textId="1483878E" w:rsidR="008A6A87" w:rsidRDefault="00F17256" w:rsidP="009B6D51">
            <w:pPr>
              <w:pStyle w:val="ListParagraph"/>
              <w:numPr>
                <w:ilvl w:val="0"/>
                <w:numId w:val="4"/>
              </w:numPr>
              <w:ind w:left="196" w:hanging="180"/>
              <w:rPr>
                <w:rFonts w:asciiTheme="minorHAnsi" w:hAnsiTheme="minorHAnsi"/>
                <w:sz w:val="24"/>
              </w:rPr>
            </w:pPr>
            <w:r w:rsidRPr="00F17256">
              <w:rPr>
                <w:rFonts w:asciiTheme="minorHAnsi" w:hAnsiTheme="minorHAnsi"/>
                <w:sz w:val="24"/>
              </w:rPr>
              <w:t>P</w:t>
            </w:r>
            <w:r w:rsidR="008A6A87" w:rsidRPr="00F17256">
              <w:rPr>
                <w:rFonts w:asciiTheme="minorHAnsi" w:hAnsiTheme="minorHAnsi"/>
                <w:sz w:val="24"/>
              </w:rPr>
              <w:t>lanning Commission</w:t>
            </w:r>
          </w:p>
          <w:p w14:paraId="13EC944A" w14:textId="1FA6A792" w:rsidR="00E7170C" w:rsidRPr="00AB1BD4" w:rsidRDefault="00F17256" w:rsidP="00F17256">
            <w:pPr>
              <w:pStyle w:val="ListParagraph"/>
              <w:numPr>
                <w:ilvl w:val="0"/>
                <w:numId w:val="4"/>
              </w:numPr>
              <w:ind w:left="196" w:hanging="18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</w:t>
            </w:r>
            <w:r w:rsidR="00E7170C">
              <w:rPr>
                <w:rFonts w:asciiTheme="minorHAnsi" w:hAnsiTheme="minorHAnsi"/>
                <w:sz w:val="24"/>
              </w:rPr>
              <w:t>ental Health Advisory Board</w:t>
            </w:r>
          </w:p>
        </w:tc>
        <w:tc>
          <w:tcPr>
            <w:tcW w:w="1885" w:type="dxa"/>
          </w:tcPr>
          <w:p w14:paraId="760193AD" w14:textId="35FE8C7F" w:rsidR="008A6A87" w:rsidRPr="00AB1BD4" w:rsidRDefault="008A6A87" w:rsidP="00A1039B">
            <w:pPr>
              <w:spacing w:line="204" w:lineRule="auto"/>
              <w:rPr>
                <w:rFonts w:asciiTheme="minorHAnsi" w:hAnsiTheme="minorHAnsi"/>
                <w:sz w:val="24"/>
              </w:rPr>
            </w:pPr>
            <w:r w:rsidRPr="00AB1BD4">
              <w:rPr>
                <w:rFonts w:asciiTheme="minorHAnsi" w:hAnsiTheme="minorHAnsi"/>
                <w:sz w:val="24"/>
              </w:rPr>
              <w:t>CGJA recommends a reasonable time,</w:t>
            </w:r>
            <w:r w:rsidRPr="00AB1BD4">
              <w:rPr>
                <w:rFonts w:asciiTheme="minorHAnsi" w:hAnsiTheme="minorHAnsi"/>
                <w:sz w:val="24"/>
              </w:rPr>
              <w:t xml:space="preserve"> </w:t>
            </w:r>
            <w:r w:rsidR="00A1039B">
              <w:rPr>
                <w:rFonts w:asciiTheme="minorHAnsi" w:hAnsiTheme="minorHAnsi"/>
                <w:sz w:val="24"/>
              </w:rPr>
              <w:t>such as</w:t>
            </w:r>
            <w:r w:rsidRPr="00AB1BD4">
              <w:rPr>
                <w:rFonts w:asciiTheme="minorHAnsi" w:hAnsiTheme="minorHAnsi"/>
                <w:sz w:val="24"/>
              </w:rPr>
              <w:t xml:space="preserve"> </w:t>
            </w:r>
            <w:r>
              <w:rPr>
                <w:rFonts w:asciiTheme="minorHAnsi" w:hAnsiTheme="minorHAnsi"/>
                <w:sz w:val="24"/>
              </w:rPr>
              <w:t>9</w:t>
            </w:r>
            <w:r w:rsidRPr="00AB1BD4">
              <w:rPr>
                <w:rFonts w:asciiTheme="minorHAnsi" w:hAnsiTheme="minorHAnsi"/>
                <w:sz w:val="24"/>
              </w:rPr>
              <w:t xml:space="preserve">0 days </w:t>
            </w:r>
            <w:r>
              <w:rPr>
                <w:rFonts w:asciiTheme="minorHAnsi" w:hAnsiTheme="minorHAnsi"/>
                <w:sz w:val="24"/>
              </w:rPr>
              <w:t>for boards</w:t>
            </w:r>
            <w:r w:rsidRPr="00AB1BD4">
              <w:rPr>
                <w:rFonts w:asciiTheme="minorHAnsi" w:hAnsiTheme="minorHAnsi"/>
                <w:sz w:val="24"/>
              </w:rPr>
              <w:t>.</w:t>
            </w:r>
          </w:p>
        </w:tc>
      </w:tr>
    </w:tbl>
    <w:p w14:paraId="698059AB" w14:textId="78DF76F9" w:rsidR="00B32785" w:rsidRPr="003B620D" w:rsidRDefault="00B32785" w:rsidP="003B620D">
      <w:pPr>
        <w:rPr>
          <w:rFonts w:asciiTheme="minorHAnsi" w:hAnsiTheme="minorHAnsi"/>
          <w:sz w:val="24"/>
        </w:rPr>
      </w:pPr>
    </w:p>
    <w:sectPr w:rsidR="00B32785" w:rsidRPr="003B620D" w:rsidSect="00F17256">
      <w:pgSz w:w="12240" w:h="15840"/>
      <w:pgMar w:top="1008" w:right="1800" w:bottom="1008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C6230"/>
    <w:multiLevelType w:val="hybridMultilevel"/>
    <w:tmpl w:val="4986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016B6"/>
    <w:multiLevelType w:val="hybridMultilevel"/>
    <w:tmpl w:val="F8C8D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9690F"/>
    <w:multiLevelType w:val="hybridMultilevel"/>
    <w:tmpl w:val="6A3C14D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A60A6"/>
    <w:multiLevelType w:val="hybridMultilevel"/>
    <w:tmpl w:val="F2F2D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774057">
    <w:abstractNumId w:val="2"/>
  </w:num>
  <w:num w:numId="2" w16cid:durableId="845052459">
    <w:abstractNumId w:val="0"/>
  </w:num>
  <w:num w:numId="3" w16cid:durableId="1068453129">
    <w:abstractNumId w:val="3"/>
  </w:num>
  <w:num w:numId="4" w16cid:durableId="1993749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53"/>
    <w:rsid w:val="000061DF"/>
    <w:rsid w:val="00017144"/>
    <w:rsid w:val="00094896"/>
    <w:rsid w:val="00095603"/>
    <w:rsid w:val="000E784B"/>
    <w:rsid w:val="000F382B"/>
    <w:rsid w:val="0012173C"/>
    <w:rsid w:val="00125ED2"/>
    <w:rsid w:val="00133766"/>
    <w:rsid w:val="001C3CD4"/>
    <w:rsid w:val="0024122D"/>
    <w:rsid w:val="00241AA9"/>
    <w:rsid w:val="00242540"/>
    <w:rsid w:val="00290EBC"/>
    <w:rsid w:val="002D72C3"/>
    <w:rsid w:val="00356A83"/>
    <w:rsid w:val="0038498E"/>
    <w:rsid w:val="003A5025"/>
    <w:rsid w:val="003A637E"/>
    <w:rsid w:val="003A778E"/>
    <w:rsid w:val="003B620D"/>
    <w:rsid w:val="003E08C7"/>
    <w:rsid w:val="003E2593"/>
    <w:rsid w:val="003E4A7A"/>
    <w:rsid w:val="00403680"/>
    <w:rsid w:val="00415158"/>
    <w:rsid w:val="004458DC"/>
    <w:rsid w:val="00474095"/>
    <w:rsid w:val="00485D2B"/>
    <w:rsid w:val="00496BAF"/>
    <w:rsid w:val="004A0753"/>
    <w:rsid w:val="004B78BD"/>
    <w:rsid w:val="004E6113"/>
    <w:rsid w:val="004F1661"/>
    <w:rsid w:val="005042A3"/>
    <w:rsid w:val="0052371E"/>
    <w:rsid w:val="00527193"/>
    <w:rsid w:val="00555742"/>
    <w:rsid w:val="005608CD"/>
    <w:rsid w:val="00585E3C"/>
    <w:rsid w:val="00630C6E"/>
    <w:rsid w:val="0065216A"/>
    <w:rsid w:val="006858DB"/>
    <w:rsid w:val="006A268F"/>
    <w:rsid w:val="00733E9B"/>
    <w:rsid w:val="007672A3"/>
    <w:rsid w:val="007B1711"/>
    <w:rsid w:val="007E3F5E"/>
    <w:rsid w:val="00876F84"/>
    <w:rsid w:val="008913C1"/>
    <w:rsid w:val="00896158"/>
    <w:rsid w:val="00896FF6"/>
    <w:rsid w:val="008A1F85"/>
    <w:rsid w:val="008A6A87"/>
    <w:rsid w:val="008B5EC6"/>
    <w:rsid w:val="008C2CA1"/>
    <w:rsid w:val="009125E9"/>
    <w:rsid w:val="0094340B"/>
    <w:rsid w:val="00943E8E"/>
    <w:rsid w:val="0095227F"/>
    <w:rsid w:val="009865AE"/>
    <w:rsid w:val="00986FA0"/>
    <w:rsid w:val="009B1A2F"/>
    <w:rsid w:val="009B5E5E"/>
    <w:rsid w:val="009B6D51"/>
    <w:rsid w:val="009C2EAE"/>
    <w:rsid w:val="00A1039B"/>
    <w:rsid w:val="00A23C4F"/>
    <w:rsid w:val="00A27492"/>
    <w:rsid w:val="00A5545B"/>
    <w:rsid w:val="00A62E17"/>
    <w:rsid w:val="00AA0895"/>
    <w:rsid w:val="00AB1BD4"/>
    <w:rsid w:val="00B258CF"/>
    <w:rsid w:val="00B32785"/>
    <w:rsid w:val="00B70D95"/>
    <w:rsid w:val="00BC30DD"/>
    <w:rsid w:val="00BF7307"/>
    <w:rsid w:val="00C06F38"/>
    <w:rsid w:val="00C420A4"/>
    <w:rsid w:val="00C91C30"/>
    <w:rsid w:val="00CA2730"/>
    <w:rsid w:val="00CE048B"/>
    <w:rsid w:val="00CE2809"/>
    <w:rsid w:val="00D27094"/>
    <w:rsid w:val="00D34F82"/>
    <w:rsid w:val="00D44514"/>
    <w:rsid w:val="00D44601"/>
    <w:rsid w:val="00D6377D"/>
    <w:rsid w:val="00DB6081"/>
    <w:rsid w:val="00DD1CA6"/>
    <w:rsid w:val="00DE18DC"/>
    <w:rsid w:val="00E249D3"/>
    <w:rsid w:val="00E7170C"/>
    <w:rsid w:val="00F17256"/>
    <w:rsid w:val="00F31BAA"/>
    <w:rsid w:val="00F6619F"/>
    <w:rsid w:val="00FB5CC5"/>
    <w:rsid w:val="00FC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CE6B04"/>
  <w15:docId w15:val="{5ECE739D-C922-4A78-9BE6-EAB16E29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48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sz w:val="48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b/>
      <w:bCs/>
      <w:sz w:val="4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217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A0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2785"/>
    <w:pPr>
      <w:ind w:left="720"/>
      <w:contextualSpacing/>
    </w:pPr>
  </w:style>
  <w:style w:type="paragraph" w:styleId="Revision">
    <w:name w:val="Revision"/>
    <w:hidden/>
    <w:uiPriority w:val="99"/>
    <w:semiHidden/>
    <w:rsid w:val="00A1039B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1378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Phibbs</dc:creator>
  <cp:lastModifiedBy>Marsha Caranci</cp:lastModifiedBy>
  <cp:revision>2</cp:revision>
  <cp:lastPrinted>2025-03-20T17:54:00Z</cp:lastPrinted>
  <dcterms:created xsi:type="dcterms:W3CDTF">2025-03-22T23:55:00Z</dcterms:created>
  <dcterms:modified xsi:type="dcterms:W3CDTF">2025-03-22T23:55:00Z</dcterms:modified>
</cp:coreProperties>
</file>