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F00DC" w14:textId="77777777" w:rsidR="000A3E79" w:rsidRPr="008C7301" w:rsidRDefault="000A3E79" w:rsidP="000A3E79">
      <w:pPr>
        <w:jc w:val="center"/>
        <w:rPr>
          <w:rFonts w:ascii="Arial" w:hAnsi="Arial" w:cs="Arial"/>
          <w:b/>
          <w:sz w:val="28"/>
          <w:szCs w:val="28"/>
        </w:rPr>
      </w:pPr>
      <w:r w:rsidRPr="008C7301">
        <w:rPr>
          <w:rFonts w:ascii="Arial" w:hAnsi="Arial" w:cs="Arial"/>
          <w:b/>
          <w:sz w:val="28"/>
          <w:szCs w:val="28"/>
        </w:rPr>
        <w:t>INTERVIEW QUESTIONS</w:t>
      </w:r>
    </w:p>
    <w:p w14:paraId="7730CCAA" w14:textId="77777777" w:rsidR="000A3E79" w:rsidRPr="008C7301" w:rsidRDefault="000A3E79" w:rsidP="000A3E79">
      <w:pPr>
        <w:jc w:val="center"/>
        <w:rPr>
          <w:rFonts w:ascii="Arial" w:hAnsi="Arial" w:cs="Arial"/>
          <w:b/>
          <w:sz w:val="28"/>
          <w:szCs w:val="28"/>
        </w:rPr>
      </w:pPr>
      <w:r w:rsidRPr="008C7301">
        <w:rPr>
          <w:rFonts w:ascii="Arial" w:hAnsi="Arial" w:cs="Arial"/>
          <w:b/>
          <w:sz w:val="28"/>
          <w:szCs w:val="28"/>
        </w:rPr>
        <w:t>GRAND JURY APPLICANTS</w:t>
      </w:r>
    </w:p>
    <w:p w14:paraId="2628804F" w14:textId="77777777" w:rsidR="000A3E79" w:rsidRDefault="000A3E79" w:rsidP="000A3E79">
      <w:pPr>
        <w:jc w:val="center"/>
        <w:rPr>
          <w:rFonts w:asciiTheme="minorHAnsi" w:hAnsiTheme="minorHAnsi"/>
          <w:b/>
          <w:sz w:val="28"/>
          <w:szCs w:val="28"/>
        </w:rPr>
      </w:pPr>
    </w:p>
    <w:p w14:paraId="7ACF1590" w14:textId="77777777" w:rsidR="000A3E79" w:rsidRDefault="000A3E79" w:rsidP="000A3E79">
      <w:pPr>
        <w:rPr>
          <w:rFonts w:asciiTheme="minorHAnsi" w:hAnsiTheme="minorHAnsi"/>
        </w:rPr>
      </w:pPr>
      <w:r>
        <w:rPr>
          <w:rFonts w:asciiTheme="minorHAnsi" w:hAnsiTheme="minorHAnsi"/>
        </w:rPr>
        <w:t>The court is required to appoint to the grand jury per</w:t>
      </w:r>
      <w:r w:rsidR="009B1419">
        <w:rPr>
          <w:rFonts w:asciiTheme="minorHAnsi" w:hAnsiTheme="minorHAnsi"/>
        </w:rPr>
        <w:t>s</w:t>
      </w:r>
      <w:r>
        <w:rPr>
          <w:rFonts w:asciiTheme="minorHAnsi" w:hAnsiTheme="minorHAnsi"/>
        </w:rPr>
        <w:t>ons who, in the opinion of the judges, are “suitable and competent to serve as grand jurors</w:t>
      </w:r>
      <w:r w:rsidR="008C7301">
        <w:rPr>
          <w:rFonts w:asciiTheme="minorHAnsi" w:hAnsiTheme="minorHAnsi"/>
        </w:rPr>
        <w:t>”</w:t>
      </w:r>
      <w:r>
        <w:rPr>
          <w:rFonts w:asciiTheme="minorHAnsi" w:hAnsiTheme="minorHAnsi"/>
        </w:rPr>
        <w:t xml:space="preserve"> (PC </w:t>
      </w:r>
      <w:r w:rsidR="008C7301">
        <w:rPr>
          <w:rFonts w:asciiTheme="minorHAnsi" w:hAnsiTheme="minorHAnsi"/>
        </w:rPr>
        <w:t>§</w:t>
      </w:r>
      <w:r>
        <w:rPr>
          <w:rFonts w:asciiTheme="minorHAnsi" w:hAnsiTheme="minorHAnsi"/>
        </w:rPr>
        <w:t xml:space="preserve">903.2, </w:t>
      </w:r>
      <w:r w:rsidR="008C7301">
        <w:rPr>
          <w:rFonts w:asciiTheme="minorHAnsi" w:hAnsiTheme="minorHAnsi"/>
        </w:rPr>
        <w:t>§</w:t>
      </w:r>
      <w:r>
        <w:rPr>
          <w:rFonts w:asciiTheme="minorHAnsi" w:hAnsiTheme="minorHAnsi"/>
        </w:rPr>
        <w:t xml:space="preserve">903.3). </w:t>
      </w:r>
    </w:p>
    <w:p w14:paraId="757B1E5C" w14:textId="77777777" w:rsidR="008C7301" w:rsidRDefault="008C7301" w:rsidP="000A3E79">
      <w:pPr>
        <w:rPr>
          <w:rFonts w:asciiTheme="minorHAnsi" w:hAnsiTheme="minorHAnsi"/>
          <w:b/>
          <w:sz w:val="28"/>
          <w:szCs w:val="28"/>
        </w:rPr>
      </w:pPr>
    </w:p>
    <w:p w14:paraId="0F48A2BD" w14:textId="77777777" w:rsidR="000A3E79" w:rsidRDefault="00BB581F" w:rsidP="000A3E79">
      <w:pPr>
        <w:rPr>
          <w:b/>
        </w:rPr>
      </w:pPr>
      <w:r w:rsidRPr="005061D6">
        <w:rPr>
          <w:b/>
        </w:rPr>
        <w:t xml:space="preserve">GOALS (quoting PC §893): </w:t>
      </w:r>
    </w:p>
    <w:p w14:paraId="7097F51D" w14:textId="77777777" w:rsidR="008C7301" w:rsidRPr="005061D6" w:rsidRDefault="008C7301" w:rsidP="000A3E79">
      <w:pPr>
        <w:rPr>
          <w:b/>
        </w:rPr>
      </w:pPr>
    </w:p>
    <w:p w14:paraId="10A34C2E" w14:textId="77777777" w:rsidR="000A3E79" w:rsidRDefault="00BB581F" w:rsidP="000A3E79">
      <w:pPr>
        <w:pStyle w:val="ListParagraph"/>
        <w:numPr>
          <w:ilvl w:val="0"/>
          <w:numId w:val="1"/>
        </w:numPr>
        <w:rPr>
          <w:b/>
        </w:rPr>
      </w:pPr>
      <w:r w:rsidRPr="005061D6">
        <w:rPr>
          <w:b/>
        </w:rPr>
        <w:t>To determine if the applicant has specific skills: research, interviewing, writing, and/or editing (in other words, has “sufficient knowledge of the English language” to contribute to the Grand Jury’s investigation/reporting process).</w:t>
      </w:r>
    </w:p>
    <w:p w14:paraId="63AE30E3" w14:textId="77777777" w:rsidR="008C7301" w:rsidRPr="005061D6" w:rsidRDefault="008C7301" w:rsidP="008C7301">
      <w:pPr>
        <w:pStyle w:val="ListParagraph"/>
        <w:rPr>
          <w:b/>
        </w:rPr>
      </w:pPr>
    </w:p>
    <w:p w14:paraId="2C966CCD" w14:textId="77777777" w:rsidR="000A3E79" w:rsidRDefault="00BB581F" w:rsidP="000A3E79">
      <w:pPr>
        <w:pStyle w:val="ListParagraph"/>
        <w:numPr>
          <w:ilvl w:val="0"/>
          <w:numId w:val="1"/>
        </w:numPr>
        <w:rPr>
          <w:b/>
        </w:rPr>
      </w:pPr>
      <w:r w:rsidRPr="005061D6">
        <w:rPr>
          <w:b/>
        </w:rPr>
        <w:t>To determine if the applicant can work collaboratively with others (has “sound judgement” and “fair character</w:t>
      </w:r>
      <w:r w:rsidR="00506074">
        <w:rPr>
          <w:b/>
        </w:rPr>
        <w:t>”</w:t>
      </w:r>
      <w:r w:rsidRPr="005061D6">
        <w:rPr>
          <w:b/>
        </w:rPr>
        <w:t>).</w:t>
      </w:r>
    </w:p>
    <w:p w14:paraId="21D8C360" w14:textId="77777777" w:rsidR="008C7301" w:rsidRPr="00506074" w:rsidRDefault="008C7301" w:rsidP="008C7301">
      <w:pPr>
        <w:rPr>
          <w:rFonts w:asciiTheme="minorHAnsi" w:hAnsiTheme="minorHAnsi"/>
          <w:b/>
        </w:rPr>
      </w:pPr>
    </w:p>
    <w:p w14:paraId="13CBF79E" w14:textId="77777777" w:rsidR="000A3E79" w:rsidRPr="00506074" w:rsidRDefault="00BB581F" w:rsidP="000A3E79">
      <w:pPr>
        <w:pStyle w:val="ListParagraph"/>
        <w:numPr>
          <w:ilvl w:val="0"/>
          <w:numId w:val="1"/>
        </w:numPr>
        <w:rPr>
          <w:rFonts w:asciiTheme="minorHAnsi" w:hAnsiTheme="minorHAnsi"/>
          <w:b/>
        </w:rPr>
      </w:pPr>
      <w:r w:rsidRPr="00506074">
        <w:rPr>
          <w:rFonts w:asciiTheme="minorHAnsi" w:hAnsiTheme="minorHAnsi"/>
          <w:b/>
        </w:rPr>
        <w:t>To determine if the applicant has a bias in favor of or against government and/or government officials (possesses a “fair character”).</w:t>
      </w:r>
    </w:p>
    <w:p w14:paraId="12E735A7" w14:textId="77777777" w:rsidR="000A3E79" w:rsidRDefault="000A3E79" w:rsidP="000A3E79">
      <w:pPr>
        <w:rPr>
          <w:rFonts w:asciiTheme="minorHAnsi" w:hAnsiTheme="minorHAnsi"/>
        </w:rPr>
      </w:pPr>
    </w:p>
    <w:p w14:paraId="4B02058F" w14:textId="77777777" w:rsidR="008C7301" w:rsidRDefault="008C7301" w:rsidP="000A3E79">
      <w:pPr>
        <w:rPr>
          <w:rFonts w:asciiTheme="minorHAnsi" w:hAnsiTheme="minorHAnsi"/>
        </w:rPr>
      </w:pPr>
    </w:p>
    <w:p w14:paraId="279C1A24" w14:textId="77777777" w:rsidR="000A3E79" w:rsidRDefault="000A3E79" w:rsidP="000A3E79">
      <w:pPr>
        <w:rPr>
          <w:rFonts w:asciiTheme="minorHAnsi" w:hAnsiTheme="minorHAnsi"/>
        </w:rPr>
      </w:pPr>
      <w:r>
        <w:rPr>
          <w:rFonts w:asciiTheme="minorHAnsi" w:hAnsiTheme="minorHAnsi"/>
        </w:rPr>
        <w:t>The following eight questions are aimed at assisting the judges in making that determination:</w:t>
      </w:r>
    </w:p>
    <w:p w14:paraId="2AA38CBA" w14:textId="77777777" w:rsidR="000A3E79" w:rsidRDefault="000A3E79" w:rsidP="000A3E79">
      <w:pPr>
        <w:rPr>
          <w:rFonts w:asciiTheme="minorHAnsi" w:hAnsiTheme="minorHAnsi"/>
          <w:i/>
        </w:rPr>
      </w:pPr>
      <w:r>
        <w:rPr>
          <w:rFonts w:asciiTheme="minorHAnsi" w:hAnsiTheme="minorHAnsi"/>
          <w:i/>
        </w:rPr>
        <w:t>(NOTE: If the answer to any of the initial questions 2 through 7 is negative, move on to the next numbered question.)</w:t>
      </w:r>
    </w:p>
    <w:p w14:paraId="5F5A9781" w14:textId="77777777" w:rsidR="000A3E79" w:rsidRDefault="000A3E79" w:rsidP="000A3E79">
      <w:pPr>
        <w:rPr>
          <w:rFonts w:asciiTheme="minorHAnsi" w:hAnsiTheme="minorHAnsi"/>
          <w:i/>
        </w:rPr>
      </w:pPr>
    </w:p>
    <w:p w14:paraId="31732B32" w14:textId="77777777" w:rsidR="000A3E79" w:rsidRDefault="000A3E79" w:rsidP="000A3E79">
      <w:pPr>
        <w:pStyle w:val="ListParagraph"/>
        <w:numPr>
          <w:ilvl w:val="0"/>
          <w:numId w:val="2"/>
        </w:numPr>
        <w:rPr>
          <w:rFonts w:asciiTheme="minorHAnsi" w:hAnsiTheme="minorHAnsi"/>
        </w:rPr>
      </w:pPr>
      <w:r>
        <w:rPr>
          <w:rFonts w:asciiTheme="minorHAnsi" w:hAnsiTheme="minorHAnsi"/>
        </w:rPr>
        <w:t>How did you learn about applying for grand jury service? (i.e., newspaper ad or article, website, banner, friend or relative, or other)?</w:t>
      </w:r>
    </w:p>
    <w:p w14:paraId="2A4CF641" w14:textId="77777777" w:rsidR="008C7301" w:rsidRPr="008C7301" w:rsidRDefault="008C7301" w:rsidP="008C7301">
      <w:pPr>
        <w:rPr>
          <w:rFonts w:asciiTheme="minorHAnsi" w:hAnsiTheme="minorHAnsi"/>
        </w:rPr>
      </w:pPr>
    </w:p>
    <w:p w14:paraId="658FF454" w14:textId="77777777" w:rsidR="00356E79" w:rsidRDefault="00356E79" w:rsidP="00356E79">
      <w:pPr>
        <w:rPr>
          <w:rFonts w:asciiTheme="minorHAnsi" w:hAnsiTheme="minorHAnsi"/>
        </w:rPr>
      </w:pPr>
    </w:p>
    <w:p w14:paraId="5E9D16C0" w14:textId="77777777" w:rsidR="00356E79" w:rsidRDefault="00356E79" w:rsidP="00356E79">
      <w:pPr>
        <w:rPr>
          <w:rFonts w:asciiTheme="minorHAnsi" w:hAnsiTheme="minorHAnsi"/>
        </w:rPr>
      </w:pPr>
    </w:p>
    <w:p w14:paraId="4B7EB497" w14:textId="77777777" w:rsidR="00356E79" w:rsidRDefault="00356E79" w:rsidP="00356E79">
      <w:pPr>
        <w:pStyle w:val="ListParagraph"/>
        <w:numPr>
          <w:ilvl w:val="0"/>
          <w:numId w:val="2"/>
        </w:numPr>
        <w:rPr>
          <w:rFonts w:asciiTheme="minorHAnsi" w:hAnsiTheme="minorHAnsi"/>
        </w:rPr>
      </w:pPr>
      <w:r>
        <w:rPr>
          <w:rFonts w:asciiTheme="minorHAnsi" w:hAnsiTheme="minorHAnsi"/>
        </w:rPr>
        <w:t xml:space="preserve">Have you ever read a grand jury report (published as an insert to the </w:t>
      </w:r>
      <w:r>
        <w:rPr>
          <w:rFonts w:asciiTheme="minorHAnsi" w:hAnsiTheme="minorHAnsi"/>
          <w:i/>
        </w:rPr>
        <w:t>Record Searchlight</w:t>
      </w:r>
      <w:r>
        <w:rPr>
          <w:rFonts w:asciiTheme="minorHAnsi" w:hAnsiTheme="minorHAnsi"/>
          <w:b/>
          <w:i/>
        </w:rPr>
        <w:t xml:space="preserve"> </w:t>
      </w:r>
      <w:r>
        <w:rPr>
          <w:rFonts w:asciiTheme="minorHAnsi" w:hAnsiTheme="minorHAnsi"/>
        </w:rPr>
        <w:t>o</w:t>
      </w:r>
      <w:r w:rsidR="008C7301">
        <w:rPr>
          <w:rFonts w:asciiTheme="minorHAnsi" w:hAnsiTheme="minorHAnsi"/>
        </w:rPr>
        <w:t>r</w:t>
      </w:r>
      <w:r w:rsidRPr="00356E79">
        <w:rPr>
          <w:rFonts w:asciiTheme="minorHAnsi" w:hAnsiTheme="minorHAnsi"/>
        </w:rPr>
        <w:t xml:space="preserve"> available on the grand jury’s website)?</w:t>
      </w:r>
      <w:r>
        <w:rPr>
          <w:rFonts w:asciiTheme="minorHAnsi" w:hAnsiTheme="minorHAnsi"/>
        </w:rPr>
        <w:t xml:space="preserve">  What effect, if any</w:t>
      </w:r>
      <w:r w:rsidR="00E65FF1">
        <w:rPr>
          <w:rFonts w:asciiTheme="minorHAnsi" w:hAnsiTheme="minorHAnsi"/>
        </w:rPr>
        <w:t>, do</w:t>
      </w:r>
      <w:r>
        <w:rPr>
          <w:rFonts w:asciiTheme="minorHAnsi" w:hAnsiTheme="minorHAnsi"/>
        </w:rPr>
        <w:t xml:space="preserve"> you think grand jury reports have on local government?</w:t>
      </w:r>
    </w:p>
    <w:p w14:paraId="56E2F3D3" w14:textId="77777777" w:rsidR="008C7301" w:rsidRPr="008C7301" w:rsidRDefault="008C7301" w:rsidP="008C7301">
      <w:pPr>
        <w:rPr>
          <w:rFonts w:asciiTheme="minorHAnsi" w:hAnsiTheme="minorHAnsi"/>
        </w:rPr>
      </w:pPr>
    </w:p>
    <w:p w14:paraId="5BB0BFDD" w14:textId="77777777" w:rsidR="00356E79" w:rsidRDefault="00356E79" w:rsidP="00356E79">
      <w:pPr>
        <w:ind w:left="360"/>
        <w:rPr>
          <w:rFonts w:asciiTheme="minorHAnsi" w:hAnsiTheme="minorHAnsi"/>
        </w:rPr>
      </w:pPr>
    </w:p>
    <w:p w14:paraId="26BD75CD" w14:textId="77777777" w:rsidR="00356E79" w:rsidRDefault="00356E79" w:rsidP="00356E79">
      <w:pPr>
        <w:ind w:left="360"/>
        <w:rPr>
          <w:rFonts w:asciiTheme="minorHAnsi" w:hAnsiTheme="minorHAnsi"/>
        </w:rPr>
      </w:pPr>
    </w:p>
    <w:p w14:paraId="4D5CFE42" w14:textId="77777777" w:rsidR="00356E79" w:rsidRDefault="00356E79" w:rsidP="00356E79">
      <w:pPr>
        <w:pStyle w:val="ListParagraph"/>
        <w:numPr>
          <w:ilvl w:val="0"/>
          <w:numId w:val="2"/>
        </w:numPr>
        <w:rPr>
          <w:rFonts w:asciiTheme="minorHAnsi" w:hAnsiTheme="minorHAnsi"/>
        </w:rPr>
      </w:pPr>
      <w:r>
        <w:rPr>
          <w:rFonts w:asciiTheme="minorHAnsi" w:hAnsiTheme="minorHAnsi"/>
        </w:rPr>
        <w:t xml:space="preserve">Do you have any particular concerns that you would like the grand jury to look into if you are selected as a grand juror?  Describe.   Why do you have those concerns?  What do </w:t>
      </w:r>
      <w:r w:rsidR="00E65FF1">
        <w:rPr>
          <w:rFonts w:asciiTheme="minorHAnsi" w:hAnsiTheme="minorHAnsi"/>
        </w:rPr>
        <w:t>you hope</w:t>
      </w:r>
      <w:r>
        <w:rPr>
          <w:rFonts w:asciiTheme="minorHAnsi" w:hAnsiTheme="minorHAnsi"/>
        </w:rPr>
        <w:t xml:space="preserve"> or expect that an investigation would accomplish?</w:t>
      </w:r>
    </w:p>
    <w:p w14:paraId="0392FA14" w14:textId="77777777" w:rsidR="008C7301" w:rsidRDefault="008C7301" w:rsidP="008C7301">
      <w:pPr>
        <w:pStyle w:val="ListParagraph"/>
        <w:rPr>
          <w:rFonts w:asciiTheme="minorHAnsi" w:hAnsiTheme="minorHAnsi"/>
        </w:rPr>
      </w:pPr>
    </w:p>
    <w:p w14:paraId="38908B69" w14:textId="77777777" w:rsidR="00356E79" w:rsidRDefault="00356E79" w:rsidP="00356E79">
      <w:pPr>
        <w:ind w:left="360"/>
        <w:rPr>
          <w:rFonts w:asciiTheme="minorHAnsi" w:hAnsiTheme="minorHAnsi"/>
        </w:rPr>
      </w:pPr>
    </w:p>
    <w:p w14:paraId="1C411330" w14:textId="77777777" w:rsidR="00356E79" w:rsidRDefault="00356E79" w:rsidP="00356E79">
      <w:pPr>
        <w:ind w:left="360"/>
        <w:rPr>
          <w:rFonts w:asciiTheme="minorHAnsi" w:hAnsiTheme="minorHAnsi"/>
        </w:rPr>
      </w:pPr>
    </w:p>
    <w:p w14:paraId="0789DC54" w14:textId="77777777" w:rsidR="00356E79" w:rsidRDefault="00356E79" w:rsidP="00356E79">
      <w:pPr>
        <w:pStyle w:val="ListParagraph"/>
        <w:numPr>
          <w:ilvl w:val="0"/>
          <w:numId w:val="2"/>
        </w:numPr>
        <w:rPr>
          <w:rFonts w:asciiTheme="minorHAnsi" w:hAnsiTheme="minorHAnsi"/>
        </w:rPr>
      </w:pPr>
      <w:r>
        <w:rPr>
          <w:rFonts w:asciiTheme="minorHAnsi" w:hAnsiTheme="minorHAnsi"/>
        </w:rPr>
        <w:t>Have you ever had any bad experiences with a government entity or department? Explain.</w:t>
      </w:r>
    </w:p>
    <w:p w14:paraId="4ED6255B" w14:textId="77777777" w:rsidR="008C7301" w:rsidRDefault="008C7301" w:rsidP="008C7301">
      <w:pPr>
        <w:pStyle w:val="ListParagraph"/>
        <w:rPr>
          <w:rFonts w:asciiTheme="minorHAnsi" w:hAnsiTheme="minorHAnsi"/>
        </w:rPr>
      </w:pPr>
    </w:p>
    <w:p w14:paraId="0863FFA9" w14:textId="77777777" w:rsidR="00356E79" w:rsidRDefault="00356E79" w:rsidP="00356E79">
      <w:pPr>
        <w:ind w:left="360"/>
        <w:rPr>
          <w:rFonts w:asciiTheme="minorHAnsi" w:hAnsiTheme="minorHAnsi"/>
        </w:rPr>
      </w:pPr>
    </w:p>
    <w:p w14:paraId="7F53A393" w14:textId="77777777" w:rsidR="00356E79" w:rsidRDefault="00356E79" w:rsidP="00356E79">
      <w:pPr>
        <w:ind w:left="360"/>
        <w:rPr>
          <w:rFonts w:asciiTheme="minorHAnsi" w:hAnsiTheme="minorHAnsi"/>
        </w:rPr>
      </w:pPr>
    </w:p>
    <w:p w14:paraId="46B72C8C" w14:textId="77777777" w:rsidR="00356E79" w:rsidRDefault="00356E79" w:rsidP="00356E79">
      <w:pPr>
        <w:pStyle w:val="ListParagraph"/>
        <w:numPr>
          <w:ilvl w:val="0"/>
          <w:numId w:val="2"/>
        </w:numPr>
        <w:rPr>
          <w:rFonts w:asciiTheme="minorHAnsi" w:hAnsiTheme="minorHAnsi"/>
        </w:rPr>
      </w:pPr>
      <w:r>
        <w:rPr>
          <w:rFonts w:asciiTheme="minorHAnsi" w:hAnsiTheme="minorHAnsi"/>
        </w:rPr>
        <w:t>Have you ever conducted research or written a report either as part of your employment or for personal reasons (such as genealogy)?  Describe—including frequency, topics, reasons for conducting the research, etc.)  Did you enjoy it?  How effective were you in getting the information you sought?</w:t>
      </w:r>
    </w:p>
    <w:p w14:paraId="7C34D14B" w14:textId="77777777" w:rsidR="00356E79" w:rsidRDefault="00356E79" w:rsidP="00356E79">
      <w:pPr>
        <w:ind w:left="360"/>
        <w:rPr>
          <w:rFonts w:asciiTheme="minorHAnsi" w:hAnsiTheme="minorHAnsi"/>
        </w:rPr>
      </w:pPr>
    </w:p>
    <w:p w14:paraId="114E33AB" w14:textId="77777777" w:rsidR="00356E79" w:rsidRDefault="00356E79" w:rsidP="00356E79">
      <w:pPr>
        <w:ind w:left="360"/>
        <w:rPr>
          <w:rFonts w:asciiTheme="minorHAnsi" w:hAnsiTheme="minorHAnsi"/>
        </w:rPr>
      </w:pPr>
    </w:p>
    <w:p w14:paraId="0020DFB2" w14:textId="77777777" w:rsidR="00356E79" w:rsidRDefault="00356E79" w:rsidP="00326003">
      <w:pPr>
        <w:pStyle w:val="ListParagraph"/>
        <w:numPr>
          <w:ilvl w:val="0"/>
          <w:numId w:val="2"/>
        </w:numPr>
        <w:rPr>
          <w:rFonts w:asciiTheme="minorHAnsi" w:hAnsiTheme="minorHAnsi"/>
        </w:rPr>
      </w:pPr>
      <w:r w:rsidRPr="00326003">
        <w:rPr>
          <w:rFonts w:asciiTheme="minorHAnsi" w:hAnsiTheme="minorHAnsi"/>
        </w:rPr>
        <w:lastRenderedPageBreak/>
        <w:t>Have you ever conducted an interview, either by yourself or with others</w:t>
      </w:r>
      <w:r w:rsidR="00326003" w:rsidRPr="00326003">
        <w:rPr>
          <w:rFonts w:asciiTheme="minorHAnsi" w:hAnsiTheme="minorHAnsi"/>
        </w:rPr>
        <w:t>? Describe.  Were you comfortable doing that?  Did you uncover important and/or new information?</w:t>
      </w:r>
    </w:p>
    <w:p w14:paraId="08326877" w14:textId="77777777" w:rsidR="008C7301" w:rsidRDefault="008C7301" w:rsidP="008C7301">
      <w:pPr>
        <w:pStyle w:val="ListParagraph"/>
        <w:rPr>
          <w:rFonts w:asciiTheme="minorHAnsi" w:hAnsiTheme="minorHAnsi"/>
        </w:rPr>
      </w:pPr>
    </w:p>
    <w:p w14:paraId="10DE4493" w14:textId="77777777" w:rsidR="00326003" w:rsidRDefault="00326003" w:rsidP="00326003">
      <w:pPr>
        <w:ind w:left="360"/>
        <w:rPr>
          <w:rFonts w:asciiTheme="minorHAnsi" w:hAnsiTheme="minorHAnsi"/>
        </w:rPr>
      </w:pPr>
    </w:p>
    <w:p w14:paraId="39F964C1" w14:textId="77777777" w:rsidR="00326003" w:rsidRDefault="00326003" w:rsidP="00326003">
      <w:pPr>
        <w:ind w:left="360"/>
        <w:rPr>
          <w:rFonts w:asciiTheme="minorHAnsi" w:hAnsiTheme="minorHAnsi"/>
        </w:rPr>
      </w:pPr>
    </w:p>
    <w:p w14:paraId="2F9B14E5" w14:textId="77777777" w:rsidR="00326003" w:rsidRDefault="00326003" w:rsidP="00326003">
      <w:pPr>
        <w:pStyle w:val="ListParagraph"/>
        <w:numPr>
          <w:ilvl w:val="0"/>
          <w:numId w:val="2"/>
        </w:numPr>
        <w:rPr>
          <w:rFonts w:asciiTheme="minorHAnsi" w:hAnsiTheme="minorHAnsi"/>
        </w:rPr>
      </w:pPr>
      <w:r>
        <w:rPr>
          <w:rFonts w:asciiTheme="minorHAnsi" w:hAnsiTheme="minorHAnsi"/>
        </w:rPr>
        <w:t>Describe your experience working in a group.  Give us an example of how you influenced the group to change the way it did things or to adopt your point of view on a particular matter.</w:t>
      </w:r>
    </w:p>
    <w:p w14:paraId="6B7D7001" w14:textId="77777777" w:rsidR="008C7301" w:rsidRDefault="008C7301" w:rsidP="008C7301">
      <w:pPr>
        <w:pStyle w:val="ListParagraph"/>
        <w:rPr>
          <w:rFonts w:asciiTheme="minorHAnsi" w:hAnsiTheme="minorHAnsi"/>
        </w:rPr>
      </w:pPr>
    </w:p>
    <w:p w14:paraId="463EB5E6" w14:textId="77777777" w:rsidR="00326003" w:rsidRPr="00326003" w:rsidRDefault="00326003" w:rsidP="00326003">
      <w:pPr>
        <w:rPr>
          <w:rFonts w:asciiTheme="minorHAnsi" w:hAnsiTheme="minorHAnsi"/>
        </w:rPr>
      </w:pPr>
    </w:p>
    <w:p w14:paraId="6ED502CE" w14:textId="77777777" w:rsidR="00326003" w:rsidRDefault="00326003" w:rsidP="00326003">
      <w:pPr>
        <w:rPr>
          <w:rFonts w:asciiTheme="minorHAnsi" w:hAnsiTheme="minorHAnsi"/>
        </w:rPr>
      </w:pPr>
    </w:p>
    <w:p w14:paraId="7CD99942" w14:textId="77777777" w:rsidR="00326003" w:rsidRDefault="00326003" w:rsidP="00326003">
      <w:pPr>
        <w:pStyle w:val="ListParagraph"/>
        <w:numPr>
          <w:ilvl w:val="0"/>
          <w:numId w:val="2"/>
        </w:numPr>
        <w:rPr>
          <w:rFonts w:asciiTheme="minorHAnsi" w:hAnsiTheme="minorHAnsi"/>
        </w:rPr>
      </w:pPr>
      <w:r>
        <w:rPr>
          <w:rFonts w:asciiTheme="minorHAnsi" w:hAnsiTheme="minorHAnsi"/>
        </w:rPr>
        <w:t xml:space="preserve">What are your thoughts about being able to </w:t>
      </w:r>
      <w:r w:rsidR="00506074">
        <w:rPr>
          <w:rFonts w:asciiTheme="minorHAnsi" w:hAnsiTheme="minorHAnsi"/>
        </w:rPr>
        <w:t>devote</w:t>
      </w:r>
      <w:r>
        <w:rPr>
          <w:rFonts w:asciiTheme="minorHAnsi" w:hAnsiTheme="minorHAnsi"/>
        </w:rPr>
        <w:t xml:space="preserve"> the time it takes for grand jurors to handle the</w:t>
      </w:r>
      <w:r w:rsidR="008C7301">
        <w:rPr>
          <w:rFonts w:asciiTheme="minorHAnsi" w:hAnsiTheme="minorHAnsi"/>
        </w:rPr>
        <w:t>i</w:t>
      </w:r>
      <w:r>
        <w:rPr>
          <w:rFonts w:asciiTheme="minorHAnsi" w:hAnsiTheme="minorHAnsi"/>
        </w:rPr>
        <w:t xml:space="preserve">r responsibilities—including meetings, committee work, research, interviews, </w:t>
      </w:r>
      <w:r w:rsidR="00506074">
        <w:rPr>
          <w:rFonts w:asciiTheme="minorHAnsi" w:hAnsiTheme="minorHAnsi"/>
        </w:rPr>
        <w:t xml:space="preserve">report writing and editing, </w:t>
      </w:r>
      <w:r>
        <w:rPr>
          <w:rFonts w:asciiTheme="minorHAnsi" w:hAnsiTheme="minorHAnsi"/>
        </w:rPr>
        <w:t xml:space="preserve">etc.?  </w:t>
      </w:r>
    </w:p>
    <w:p w14:paraId="42D98611" w14:textId="77777777" w:rsidR="00326003" w:rsidRDefault="00326003" w:rsidP="00326003">
      <w:pPr>
        <w:pStyle w:val="ListParagraph"/>
        <w:rPr>
          <w:rFonts w:asciiTheme="minorHAnsi" w:hAnsiTheme="minorHAnsi"/>
        </w:rPr>
      </w:pPr>
      <w:r>
        <w:rPr>
          <w:rFonts w:asciiTheme="minorHAnsi" w:hAnsiTheme="minorHAnsi"/>
        </w:rPr>
        <w:t>(10–20+ hours a week, depending on the time of year)</w:t>
      </w:r>
    </w:p>
    <w:p w14:paraId="2DF91537" w14:textId="77777777" w:rsidR="008C7301" w:rsidRDefault="008C7301" w:rsidP="00326003">
      <w:pPr>
        <w:pStyle w:val="ListParagraph"/>
        <w:rPr>
          <w:rFonts w:asciiTheme="minorHAnsi" w:hAnsiTheme="minorHAnsi"/>
        </w:rPr>
      </w:pPr>
    </w:p>
    <w:p w14:paraId="47AFAD0E" w14:textId="77777777" w:rsidR="00326003" w:rsidRDefault="00326003" w:rsidP="00326003">
      <w:pPr>
        <w:rPr>
          <w:rFonts w:asciiTheme="minorHAnsi" w:hAnsiTheme="minorHAnsi"/>
        </w:rPr>
      </w:pPr>
      <w:r>
        <w:rPr>
          <w:rFonts w:asciiTheme="minorHAnsi" w:hAnsiTheme="minorHAnsi"/>
        </w:rPr>
        <w:t xml:space="preserve"> </w:t>
      </w:r>
    </w:p>
    <w:p w14:paraId="398ED644" w14:textId="77777777" w:rsidR="00326003" w:rsidRDefault="00326003" w:rsidP="00326003">
      <w:pPr>
        <w:rPr>
          <w:rFonts w:asciiTheme="minorHAnsi" w:hAnsiTheme="minorHAnsi"/>
        </w:rPr>
      </w:pPr>
    </w:p>
    <w:p w14:paraId="37BEC2EC" w14:textId="77777777" w:rsidR="00326003" w:rsidRDefault="00326003" w:rsidP="00326003">
      <w:pPr>
        <w:pStyle w:val="ListParagraph"/>
        <w:numPr>
          <w:ilvl w:val="0"/>
          <w:numId w:val="2"/>
        </w:numPr>
        <w:rPr>
          <w:rFonts w:asciiTheme="minorHAnsi" w:hAnsiTheme="minorHAnsi"/>
        </w:rPr>
      </w:pPr>
      <w:r w:rsidRPr="00326003">
        <w:rPr>
          <w:rFonts w:asciiTheme="minorHAnsi" w:hAnsiTheme="minorHAnsi"/>
        </w:rPr>
        <w:t>Why do you feel you should be chosen to be a member of the grand jury?</w:t>
      </w:r>
    </w:p>
    <w:p w14:paraId="2C48B7DE" w14:textId="77777777" w:rsidR="008C7301" w:rsidRPr="00326003" w:rsidRDefault="008C7301" w:rsidP="008C7301">
      <w:pPr>
        <w:pStyle w:val="ListParagraph"/>
        <w:rPr>
          <w:rFonts w:asciiTheme="minorHAnsi" w:hAnsiTheme="minorHAnsi"/>
        </w:rPr>
      </w:pPr>
    </w:p>
    <w:p w14:paraId="7CC29B35" w14:textId="77777777" w:rsidR="00326003" w:rsidRDefault="00326003" w:rsidP="00326003">
      <w:pPr>
        <w:rPr>
          <w:rFonts w:asciiTheme="minorHAnsi" w:hAnsiTheme="minorHAnsi"/>
        </w:rPr>
      </w:pPr>
    </w:p>
    <w:p w14:paraId="50C93F1B" w14:textId="77777777" w:rsidR="00326003" w:rsidRDefault="00326003" w:rsidP="00326003">
      <w:pPr>
        <w:rPr>
          <w:rFonts w:asciiTheme="minorHAnsi" w:hAnsiTheme="minorHAnsi"/>
        </w:rPr>
      </w:pPr>
    </w:p>
    <w:p w14:paraId="5386DC94" w14:textId="77777777" w:rsidR="00326003" w:rsidRDefault="00326003" w:rsidP="00326003">
      <w:pPr>
        <w:pStyle w:val="ListParagraph"/>
        <w:numPr>
          <w:ilvl w:val="0"/>
          <w:numId w:val="2"/>
        </w:numPr>
        <w:rPr>
          <w:rFonts w:asciiTheme="minorHAnsi" w:hAnsiTheme="minorHAnsi"/>
        </w:rPr>
      </w:pPr>
      <w:r>
        <w:rPr>
          <w:rFonts w:asciiTheme="minorHAnsi" w:hAnsiTheme="minorHAnsi"/>
        </w:rPr>
        <w:t xml:space="preserve"> Are there any questions you would like to ask us?   </w:t>
      </w:r>
    </w:p>
    <w:p w14:paraId="77C8F793" w14:textId="77777777" w:rsidR="00326003" w:rsidRDefault="00326003" w:rsidP="00326003">
      <w:pPr>
        <w:rPr>
          <w:rFonts w:asciiTheme="minorHAnsi" w:hAnsiTheme="minorHAnsi"/>
        </w:rPr>
      </w:pPr>
    </w:p>
    <w:p w14:paraId="73CEAC20" w14:textId="77777777" w:rsidR="00326003" w:rsidRDefault="00326003" w:rsidP="00326003">
      <w:pPr>
        <w:rPr>
          <w:rFonts w:asciiTheme="minorHAnsi" w:hAnsiTheme="minorHAnsi"/>
        </w:rPr>
      </w:pPr>
    </w:p>
    <w:p w14:paraId="5AAE2CDA" w14:textId="77777777" w:rsidR="00326003" w:rsidRPr="005061D6" w:rsidRDefault="00326003" w:rsidP="00326003">
      <w:pPr>
        <w:rPr>
          <w:rFonts w:asciiTheme="minorHAnsi" w:hAnsiTheme="minorHAnsi"/>
          <w:b/>
        </w:rPr>
      </w:pPr>
      <w:r>
        <w:rPr>
          <w:rFonts w:asciiTheme="minorHAnsi" w:hAnsiTheme="minorHAnsi"/>
        </w:rPr>
        <w:t xml:space="preserve">        </w:t>
      </w:r>
      <w:r w:rsidRPr="005061D6">
        <w:rPr>
          <w:rFonts w:asciiTheme="minorHAnsi" w:hAnsiTheme="minorHAnsi"/>
          <w:b/>
        </w:rPr>
        <w:t>Closing information:</w:t>
      </w:r>
    </w:p>
    <w:p w14:paraId="66FB9051" w14:textId="77777777" w:rsidR="00326003" w:rsidRDefault="00326003" w:rsidP="00326003">
      <w:pPr>
        <w:rPr>
          <w:rFonts w:asciiTheme="minorHAnsi" w:hAnsiTheme="minorHAnsi"/>
        </w:rPr>
      </w:pPr>
    </w:p>
    <w:p w14:paraId="5BDC6D8F" w14:textId="13BBDAF9" w:rsidR="00326003" w:rsidRDefault="0042508E" w:rsidP="00326003">
      <w:pPr>
        <w:pStyle w:val="ListParagraph"/>
        <w:numPr>
          <w:ilvl w:val="0"/>
          <w:numId w:val="6"/>
        </w:numPr>
        <w:rPr>
          <w:rFonts w:asciiTheme="minorHAnsi" w:hAnsiTheme="minorHAnsi"/>
        </w:rPr>
      </w:pPr>
      <w:r>
        <w:rPr>
          <w:rFonts w:asciiTheme="minorHAnsi" w:hAnsiTheme="minorHAnsi"/>
        </w:rPr>
        <w:t>Once the interview process is completed, applications and info</w:t>
      </w:r>
      <w:r w:rsidR="00E65FF1">
        <w:rPr>
          <w:rFonts w:asciiTheme="minorHAnsi" w:hAnsiTheme="minorHAnsi"/>
        </w:rPr>
        <w:t>rmation from this interview go</w:t>
      </w:r>
      <w:r>
        <w:rPr>
          <w:rFonts w:asciiTheme="minorHAnsi" w:hAnsiTheme="minorHAnsi"/>
        </w:rPr>
        <w:t xml:space="preserve"> to the judges who make the final determination about who</w:t>
      </w:r>
      <w:r w:rsidR="00E65FF1">
        <w:rPr>
          <w:rFonts w:asciiTheme="minorHAnsi" w:hAnsiTheme="minorHAnsi"/>
        </w:rPr>
        <w:t xml:space="preserve"> will be</w:t>
      </w:r>
      <w:r>
        <w:rPr>
          <w:rFonts w:asciiTheme="minorHAnsi" w:hAnsiTheme="minorHAnsi"/>
        </w:rPr>
        <w:t xml:space="preserve"> included in the</w:t>
      </w:r>
      <w:r w:rsidR="00E65FF1">
        <w:rPr>
          <w:rFonts w:asciiTheme="minorHAnsi" w:hAnsiTheme="minorHAnsi"/>
        </w:rPr>
        <w:t xml:space="preserve"> </w:t>
      </w:r>
      <w:r w:rsidR="000F0C60">
        <w:rPr>
          <w:rFonts w:asciiTheme="minorHAnsi" w:hAnsiTheme="minorHAnsi"/>
        </w:rPr>
        <w:t>2015–2016</w:t>
      </w:r>
      <w:r w:rsidR="00E65FF1">
        <w:rPr>
          <w:rFonts w:asciiTheme="minorHAnsi" w:hAnsiTheme="minorHAnsi"/>
        </w:rPr>
        <w:t xml:space="preserve"> pool</w:t>
      </w:r>
      <w:r>
        <w:rPr>
          <w:rFonts w:asciiTheme="minorHAnsi" w:hAnsiTheme="minorHAnsi"/>
        </w:rPr>
        <w:t xml:space="preserve"> of grand juror candidates.</w:t>
      </w:r>
    </w:p>
    <w:p w14:paraId="3263E3A3" w14:textId="77777777" w:rsidR="008C7301" w:rsidRDefault="008C7301" w:rsidP="008C7301">
      <w:pPr>
        <w:pStyle w:val="ListParagraph"/>
        <w:ind w:left="1200"/>
        <w:rPr>
          <w:rFonts w:asciiTheme="minorHAnsi" w:hAnsiTheme="minorHAnsi"/>
        </w:rPr>
      </w:pPr>
    </w:p>
    <w:p w14:paraId="3D20B224" w14:textId="401DC264" w:rsidR="0042508E" w:rsidRDefault="0042508E" w:rsidP="00326003">
      <w:pPr>
        <w:pStyle w:val="ListParagraph"/>
        <w:numPr>
          <w:ilvl w:val="0"/>
          <w:numId w:val="6"/>
        </w:numPr>
        <w:rPr>
          <w:rFonts w:asciiTheme="minorHAnsi" w:hAnsiTheme="minorHAnsi"/>
          <w:b/>
        </w:rPr>
      </w:pPr>
      <w:r>
        <w:rPr>
          <w:rFonts w:asciiTheme="minorHAnsi" w:hAnsiTheme="minorHAnsi"/>
        </w:rPr>
        <w:t xml:space="preserve">At that time you will receive a letter from the court informing you </w:t>
      </w:r>
      <w:r w:rsidR="005061D6">
        <w:rPr>
          <w:rFonts w:asciiTheme="minorHAnsi" w:hAnsiTheme="minorHAnsi"/>
        </w:rPr>
        <w:t xml:space="preserve">whether or not </w:t>
      </w:r>
      <w:r>
        <w:rPr>
          <w:rFonts w:asciiTheme="minorHAnsi" w:hAnsiTheme="minorHAnsi"/>
        </w:rPr>
        <w:t>you have been chosen</w:t>
      </w:r>
      <w:r w:rsidR="00506074">
        <w:rPr>
          <w:rFonts w:asciiTheme="minorHAnsi" w:hAnsiTheme="minorHAnsi"/>
        </w:rPr>
        <w:t xml:space="preserve"> for the pool</w:t>
      </w:r>
      <w:r>
        <w:rPr>
          <w:rFonts w:asciiTheme="minorHAnsi" w:hAnsiTheme="minorHAnsi"/>
        </w:rPr>
        <w:t xml:space="preserve">.  </w:t>
      </w:r>
      <w:r w:rsidRPr="0042508E">
        <w:rPr>
          <w:rFonts w:asciiTheme="minorHAnsi" w:hAnsiTheme="minorHAnsi"/>
          <w:b/>
        </w:rPr>
        <w:t>That letter will include the pertinent information about the</w:t>
      </w:r>
      <w:r w:rsidR="00506074">
        <w:rPr>
          <w:rFonts w:asciiTheme="minorHAnsi" w:hAnsiTheme="minorHAnsi"/>
          <w:b/>
        </w:rPr>
        <w:t xml:space="preserve"> </w:t>
      </w:r>
      <w:r w:rsidR="008C7301">
        <w:rPr>
          <w:rFonts w:asciiTheme="minorHAnsi" w:hAnsiTheme="minorHAnsi"/>
          <w:b/>
        </w:rPr>
        <w:t>i</w:t>
      </w:r>
      <w:r w:rsidRPr="0042508E">
        <w:rPr>
          <w:rFonts w:asciiTheme="minorHAnsi" w:hAnsiTheme="minorHAnsi"/>
          <w:b/>
        </w:rPr>
        <w:t xml:space="preserve">mpanelment </w:t>
      </w:r>
      <w:r>
        <w:rPr>
          <w:rFonts w:asciiTheme="minorHAnsi" w:hAnsiTheme="minorHAnsi"/>
          <w:b/>
        </w:rPr>
        <w:t xml:space="preserve">day and time (Tues., June </w:t>
      </w:r>
      <w:r w:rsidR="000F0C60">
        <w:rPr>
          <w:rFonts w:asciiTheme="minorHAnsi" w:hAnsiTheme="minorHAnsi"/>
          <w:b/>
        </w:rPr>
        <w:t>23</w:t>
      </w:r>
      <w:r w:rsidR="00E65FF1">
        <w:rPr>
          <w:rFonts w:asciiTheme="minorHAnsi" w:hAnsiTheme="minorHAnsi"/>
          <w:b/>
        </w:rPr>
        <w:t>) and</w:t>
      </w:r>
      <w:r>
        <w:rPr>
          <w:rFonts w:asciiTheme="minorHAnsi" w:hAnsiTheme="minorHAnsi"/>
          <w:b/>
        </w:rPr>
        <w:t xml:space="preserve"> the orientation </w:t>
      </w:r>
      <w:r w:rsidR="00506074">
        <w:rPr>
          <w:rFonts w:asciiTheme="minorHAnsi" w:hAnsiTheme="minorHAnsi"/>
          <w:b/>
        </w:rPr>
        <w:t xml:space="preserve">and training </w:t>
      </w:r>
      <w:r>
        <w:rPr>
          <w:rFonts w:asciiTheme="minorHAnsi" w:hAnsiTheme="minorHAnsi"/>
          <w:b/>
        </w:rPr>
        <w:t>meetings to follow</w:t>
      </w:r>
      <w:r w:rsidR="002C56AA">
        <w:rPr>
          <w:rFonts w:asciiTheme="minorHAnsi" w:hAnsiTheme="minorHAnsi"/>
          <w:b/>
        </w:rPr>
        <w:t xml:space="preserve"> impanelment</w:t>
      </w:r>
      <w:r>
        <w:rPr>
          <w:rFonts w:asciiTheme="minorHAnsi" w:hAnsiTheme="minorHAnsi"/>
          <w:b/>
        </w:rPr>
        <w:t>.</w:t>
      </w:r>
    </w:p>
    <w:p w14:paraId="2A5EE552" w14:textId="77777777" w:rsidR="008C7301" w:rsidRPr="008C7301" w:rsidRDefault="008C7301" w:rsidP="008C7301">
      <w:pPr>
        <w:rPr>
          <w:rFonts w:asciiTheme="minorHAnsi" w:hAnsiTheme="minorHAnsi"/>
          <w:b/>
        </w:rPr>
      </w:pPr>
    </w:p>
    <w:p w14:paraId="15905741" w14:textId="209A352E" w:rsidR="00FF0D21" w:rsidRPr="00285166" w:rsidRDefault="00506074" w:rsidP="00326003">
      <w:pPr>
        <w:pStyle w:val="ListParagraph"/>
        <w:numPr>
          <w:ilvl w:val="0"/>
          <w:numId w:val="6"/>
        </w:numPr>
        <w:rPr>
          <w:rFonts w:asciiTheme="minorHAnsi" w:hAnsiTheme="minorHAnsi"/>
          <w:b/>
        </w:rPr>
      </w:pPr>
      <w:r>
        <w:rPr>
          <w:rFonts w:asciiTheme="minorHAnsi" w:hAnsiTheme="minorHAnsi"/>
        </w:rPr>
        <w:t xml:space="preserve">If you are chosen for the pool, I will call you to ask you </w:t>
      </w:r>
      <w:r w:rsidR="0042508E">
        <w:rPr>
          <w:rFonts w:asciiTheme="minorHAnsi" w:hAnsiTheme="minorHAnsi"/>
        </w:rPr>
        <w:t xml:space="preserve">whether you would like to attend the morning or the afternoon session of the </w:t>
      </w:r>
      <w:r w:rsidR="0042508E">
        <w:rPr>
          <w:rFonts w:asciiTheme="minorHAnsi" w:hAnsiTheme="minorHAnsi"/>
          <w:b/>
          <w:i/>
        </w:rPr>
        <w:t xml:space="preserve">pre-orientation </w:t>
      </w:r>
      <w:r w:rsidR="00E65FF1">
        <w:rPr>
          <w:rFonts w:asciiTheme="minorHAnsi" w:hAnsiTheme="minorHAnsi"/>
          <w:b/>
          <w:i/>
        </w:rPr>
        <w:t xml:space="preserve">meeting </w:t>
      </w:r>
      <w:r w:rsidR="00E65FF1">
        <w:rPr>
          <w:rFonts w:asciiTheme="minorHAnsi" w:hAnsiTheme="minorHAnsi"/>
        </w:rPr>
        <w:t>to</w:t>
      </w:r>
      <w:r w:rsidR="0042508E">
        <w:rPr>
          <w:rFonts w:asciiTheme="minorHAnsi" w:hAnsiTheme="minorHAnsi"/>
        </w:rPr>
        <w:t xml:space="preserve"> be held on </w:t>
      </w:r>
      <w:r>
        <w:rPr>
          <w:rFonts w:asciiTheme="minorHAnsi" w:hAnsiTheme="minorHAnsi"/>
        </w:rPr>
        <w:t xml:space="preserve">Wednesday, </w:t>
      </w:r>
      <w:r w:rsidR="0042508E">
        <w:rPr>
          <w:rFonts w:asciiTheme="minorHAnsi" w:hAnsiTheme="minorHAnsi"/>
        </w:rPr>
        <w:t>June</w:t>
      </w:r>
      <w:r>
        <w:rPr>
          <w:rFonts w:asciiTheme="minorHAnsi" w:hAnsiTheme="minorHAnsi"/>
        </w:rPr>
        <w:t xml:space="preserve"> </w:t>
      </w:r>
      <w:r w:rsidR="000F0C60">
        <w:rPr>
          <w:rFonts w:asciiTheme="minorHAnsi" w:hAnsiTheme="minorHAnsi"/>
        </w:rPr>
        <w:t>10</w:t>
      </w:r>
      <w:bookmarkStart w:id="0" w:name="_GoBack"/>
      <w:bookmarkEnd w:id="0"/>
      <w:r w:rsidR="0042508E">
        <w:rPr>
          <w:rFonts w:asciiTheme="minorHAnsi" w:hAnsiTheme="minorHAnsi"/>
        </w:rPr>
        <w:t xml:space="preserve">. </w:t>
      </w:r>
      <w:r w:rsidR="002C56AA">
        <w:rPr>
          <w:rFonts w:asciiTheme="minorHAnsi" w:hAnsiTheme="minorHAnsi"/>
        </w:rPr>
        <w:t xml:space="preserve"> </w:t>
      </w:r>
      <w:r w:rsidR="0042508E">
        <w:rPr>
          <w:rFonts w:asciiTheme="minorHAnsi" w:hAnsiTheme="minorHAnsi"/>
        </w:rPr>
        <w:t xml:space="preserve"> </w:t>
      </w:r>
    </w:p>
    <w:p w14:paraId="5D7011A2" w14:textId="77777777" w:rsidR="00FF0D21" w:rsidRPr="00285166" w:rsidRDefault="00FF0D21" w:rsidP="00285166">
      <w:pPr>
        <w:rPr>
          <w:rFonts w:asciiTheme="minorHAnsi" w:hAnsiTheme="minorHAnsi"/>
        </w:rPr>
      </w:pPr>
    </w:p>
    <w:p w14:paraId="2F615675" w14:textId="425C3814" w:rsidR="0042508E" w:rsidRPr="005061D6" w:rsidRDefault="00FF0D21" w:rsidP="00285166">
      <w:pPr>
        <w:pStyle w:val="ListParagraph"/>
        <w:ind w:left="1200"/>
        <w:rPr>
          <w:rFonts w:asciiTheme="minorHAnsi" w:hAnsiTheme="minorHAnsi"/>
          <w:b/>
        </w:rPr>
      </w:pPr>
      <w:r>
        <w:rPr>
          <w:rFonts w:asciiTheme="minorHAnsi" w:hAnsiTheme="minorHAnsi"/>
        </w:rPr>
        <w:t xml:space="preserve">NOTE: </w:t>
      </w:r>
      <w:r w:rsidR="00506074" w:rsidRPr="005061D6">
        <w:rPr>
          <w:rFonts w:asciiTheme="minorHAnsi" w:hAnsiTheme="minorHAnsi"/>
          <w:b/>
        </w:rPr>
        <w:t>Each c</w:t>
      </w:r>
      <w:r w:rsidR="0042508E">
        <w:rPr>
          <w:rFonts w:asciiTheme="minorHAnsi" w:hAnsiTheme="minorHAnsi"/>
          <w:b/>
        </w:rPr>
        <w:t xml:space="preserve">andidate is </w:t>
      </w:r>
      <w:r>
        <w:rPr>
          <w:rFonts w:asciiTheme="minorHAnsi" w:hAnsiTheme="minorHAnsi"/>
          <w:b/>
        </w:rPr>
        <w:t xml:space="preserve">handed </w:t>
      </w:r>
      <w:r w:rsidR="0042508E">
        <w:rPr>
          <w:rFonts w:asciiTheme="minorHAnsi" w:hAnsiTheme="minorHAnsi"/>
          <w:b/>
        </w:rPr>
        <w:t>a</w:t>
      </w:r>
      <w:r w:rsidR="005061D6">
        <w:rPr>
          <w:rFonts w:asciiTheme="minorHAnsi" w:hAnsiTheme="minorHAnsi"/>
          <w:b/>
        </w:rPr>
        <w:t xml:space="preserve"> </w:t>
      </w:r>
      <w:r w:rsidR="0042508E">
        <w:rPr>
          <w:rFonts w:asciiTheme="minorHAnsi" w:hAnsiTheme="minorHAnsi"/>
          <w:b/>
        </w:rPr>
        <w:t>flyer</w:t>
      </w:r>
      <w:r w:rsidR="0042508E">
        <w:rPr>
          <w:rFonts w:asciiTheme="minorHAnsi" w:hAnsiTheme="minorHAnsi"/>
        </w:rPr>
        <w:t xml:space="preserve"> </w:t>
      </w:r>
      <w:r w:rsidR="0042508E" w:rsidRPr="005061D6">
        <w:rPr>
          <w:rFonts w:asciiTheme="minorHAnsi" w:hAnsiTheme="minorHAnsi"/>
          <w:b/>
        </w:rPr>
        <w:t>with information</w:t>
      </w:r>
      <w:r w:rsidR="00E65FF1" w:rsidRPr="005061D6">
        <w:rPr>
          <w:rFonts w:asciiTheme="minorHAnsi" w:hAnsiTheme="minorHAnsi"/>
          <w:b/>
        </w:rPr>
        <w:t xml:space="preserve"> on th</w:t>
      </w:r>
      <w:r w:rsidR="00506074" w:rsidRPr="005061D6">
        <w:rPr>
          <w:rFonts w:asciiTheme="minorHAnsi" w:hAnsiTheme="minorHAnsi"/>
          <w:b/>
        </w:rPr>
        <w:t>e</w:t>
      </w:r>
      <w:r w:rsidR="00E65FF1" w:rsidRPr="005061D6">
        <w:rPr>
          <w:rFonts w:asciiTheme="minorHAnsi" w:hAnsiTheme="minorHAnsi"/>
          <w:b/>
        </w:rPr>
        <w:t xml:space="preserve"> pre-orientation</w:t>
      </w:r>
      <w:r w:rsidR="005061D6" w:rsidRPr="005061D6">
        <w:rPr>
          <w:rFonts w:asciiTheme="minorHAnsi" w:hAnsiTheme="minorHAnsi"/>
          <w:b/>
        </w:rPr>
        <w:t>.</w:t>
      </w:r>
    </w:p>
    <w:p w14:paraId="443EA1D7" w14:textId="77777777" w:rsidR="00326003" w:rsidRDefault="00326003" w:rsidP="00326003">
      <w:pPr>
        <w:rPr>
          <w:rFonts w:asciiTheme="minorHAnsi" w:hAnsiTheme="minorHAnsi"/>
        </w:rPr>
      </w:pPr>
    </w:p>
    <w:p w14:paraId="31D39F0E" w14:textId="77777777" w:rsidR="00326003" w:rsidRDefault="00326003" w:rsidP="00326003">
      <w:pPr>
        <w:rPr>
          <w:rFonts w:asciiTheme="minorHAnsi" w:hAnsiTheme="minorHAnsi"/>
        </w:rPr>
      </w:pPr>
    </w:p>
    <w:p w14:paraId="1E89AFC9" w14:textId="77777777" w:rsidR="00326003" w:rsidRDefault="00326003" w:rsidP="00326003">
      <w:pPr>
        <w:rPr>
          <w:rFonts w:asciiTheme="minorHAnsi" w:hAnsiTheme="minorHAnsi"/>
        </w:rPr>
      </w:pPr>
    </w:p>
    <w:p w14:paraId="23296160" w14:textId="77777777" w:rsidR="00326003" w:rsidRPr="00326003" w:rsidRDefault="00326003" w:rsidP="00326003">
      <w:pPr>
        <w:rPr>
          <w:rFonts w:asciiTheme="minorHAnsi" w:hAnsiTheme="minorHAnsi"/>
        </w:rPr>
      </w:pPr>
    </w:p>
    <w:p w14:paraId="058971ED" w14:textId="77777777" w:rsidR="00326003" w:rsidRDefault="00326003" w:rsidP="00326003">
      <w:pPr>
        <w:rPr>
          <w:rFonts w:asciiTheme="minorHAnsi" w:hAnsiTheme="minorHAnsi"/>
        </w:rPr>
      </w:pPr>
    </w:p>
    <w:p w14:paraId="04E4409B" w14:textId="77777777" w:rsidR="00326003" w:rsidRDefault="00326003" w:rsidP="00326003">
      <w:pPr>
        <w:rPr>
          <w:rFonts w:asciiTheme="minorHAnsi" w:hAnsiTheme="minorHAnsi"/>
        </w:rPr>
      </w:pPr>
    </w:p>
    <w:p w14:paraId="438F33EE" w14:textId="77777777" w:rsidR="00326003" w:rsidRPr="00326003" w:rsidRDefault="00326003" w:rsidP="00326003">
      <w:pPr>
        <w:rPr>
          <w:rFonts w:asciiTheme="minorHAnsi" w:hAnsiTheme="minorHAnsi"/>
        </w:rPr>
      </w:pPr>
      <w:r>
        <w:rPr>
          <w:rFonts w:asciiTheme="minorHAnsi" w:hAnsiTheme="minorHAnsi"/>
        </w:rPr>
        <w:t xml:space="preserve">      </w:t>
      </w:r>
    </w:p>
    <w:p w14:paraId="67C7FF16" w14:textId="77777777" w:rsidR="000A3E79" w:rsidRPr="000A3E79" w:rsidRDefault="000A3E79" w:rsidP="000A3E79">
      <w:pPr>
        <w:rPr>
          <w:rFonts w:asciiTheme="minorHAnsi" w:hAnsiTheme="minorHAnsi"/>
          <w:i/>
        </w:rPr>
      </w:pPr>
      <w:r>
        <w:rPr>
          <w:rFonts w:asciiTheme="minorHAnsi" w:hAnsiTheme="minorHAnsi"/>
          <w:i/>
        </w:rPr>
        <w:t xml:space="preserve"> </w:t>
      </w:r>
    </w:p>
    <w:sectPr w:rsidR="000A3E79" w:rsidRPr="000A3E79" w:rsidSect="00326003">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8A0"/>
    <w:multiLevelType w:val="hybridMultilevel"/>
    <w:tmpl w:val="64B0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363FE"/>
    <w:multiLevelType w:val="hybridMultilevel"/>
    <w:tmpl w:val="97F87744"/>
    <w:lvl w:ilvl="0" w:tplc="F342D26C">
      <w:start w:val="1"/>
      <w:numFmt w:val="lowerLetter"/>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43B9530D"/>
    <w:multiLevelType w:val="hybridMultilevel"/>
    <w:tmpl w:val="C3CA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C1E5C"/>
    <w:multiLevelType w:val="hybridMultilevel"/>
    <w:tmpl w:val="C81C804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669F32CC"/>
    <w:multiLevelType w:val="hybridMultilevel"/>
    <w:tmpl w:val="05CE1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D35F24"/>
    <w:multiLevelType w:val="hybridMultilevel"/>
    <w:tmpl w:val="6E203BB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0A3E79"/>
    <w:rsid w:val="000A3E79"/>
    <w:rsid w:val="000F0C60"/>
    <w:rsid w:val="00285166"/>
    <w:rsid w:val="002C56AA"/>
    <w:rsid w:val="00326003"/>
    <w:rsid w:val="00356E79"/>
    <w:rsid w:val="0042508E"/>
    <w:rsid w:val="00506074"/>
    <w:rsid w:val="005061D6"/>
    <w:rsid w:val="00511175"/>
    <w:rsid w:val="0085378B"/>
    <w:rsid w:val="008C7301"/>
    <w:rsid w:val="009B1419"/>
    <w:rsid w:val="009C1ED5"/>
    <w:rsid w:val="00BB581F"/>
    <w:rsid w:val="00DA22ED"/>
    <w:rsid w:val="00E65FF1"/>
    <w:rsid w:val="00FE369A"/>
    <w:rsid w:val="00FF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8C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79"/>
    <w:pPr>
      <w:ind w:left="720"/>
      <w:contextualSpacing/>
    </w:pPr>
  </w:style>
  <w:style w:type="character" w:styleId="CommentReference">
    <w:name w:val="annotation reference"/>
    <w:basedOn w:val="DefaultParagraphFont"/>
    <w:uiPriority w:val="99"/>
    <w:semiHidden/>
    <w:unhideWhenUsed/>
    <w:rsid w:val="008C7301"/>
    <w:rPr>
      <w:sz w:val="16"/>
      <w:szCs w:val="16"/>
    </w:rPr>
  </w:style>
  <w:style w:type="paragraph" w:styleId="CommentText">
    <w:name w:val="annotation text"/>
    <w:basedOn w:val="Normal"/>
    <w:link w:val="CommentTextChar"/>
    <w:uiPriority w:val="99"/>
    <w:semiHidden/>
    <w:unhideWhenUsed/>
    <w:rsid w:val="008C7301"/>
    <w:rPr>
      <w:sz w:val="20"/>
      <w:szCs w:val="20"/>
    </w:rPr>
  </w:style>
  <w:style w:type="character" w:customStyle="1" w:styleId="CommentTextChar">
    <w:name w:val="Comment Text Char"/>
    <w:basedOn w:val="DefaultParagraphFont"/>
    <w:link w:val="CommentText"/>
    <w:uiPriority w:val="99"/>
    <w:semiHidden/>
    <w:rsid w:val="008C7301"/>
    <w:rPr>
      <w:lang w:eastAsia="en-US"/>
    </w:rPr>
  </w:style>
  <w:style w:type="paragraph" w:styleId="CommentSubject">
    <w:name w:val="annotation subject"/>
    <w:basedOn w:val="CommentText"/>
    <w:next w:val="CommentText"/>
    <w:link w:val="CommentSubjectChar"/>
    <w:uiPriority w:val="99"/>
    <w:semiHidden/>
    <w:unhideWhenUsed/>
    <w:rsid w:val="008C7301"/>
    <w:rPr>
      <w:b/>
      <w:bCs/>
    </w:rPr>
  </w:style>
  <w:style w:type="character" w:customStyle="1" w:styleId="CommentSubjectChar">
    <w:name w:val="Comment Subject Char"/>
    <w:basedOn w:val="CommentTextChar"/>
    <w:link w:val="CommentSubject"/>
    <w:uiPriority w:val="99"/>
    <w:semiHidden/>
    <w:rsid w:val="008C7301"/>
    <w:rPr>
      <w:b/>
      <w:bCs/>
      <w:lang w:eastAsia="en-US"/>
    </w:rPr>
  </w:style>
  <w:style w:type="paragraph" w:styleId="BalloonText">
    <w:name w:val="Balloon Text"/>
    <w:basedOn w:val="Normal"/>
    <w:link w:val="BalloonTextChar"/>
    <w:uiPriority w:val="99"/>
    <w:semiHidden/>
    <w:unhideWhenUsed/>
    <w:rsid w:val="008C7301"/>
    <w:rPr>
      <w:rFonts w:ascii="Tahoma" w:hAnsi="Tahoma" w:cs="Tahoma"/>
      <w:sz w:val="16"/>
      <w:szCs w:val="16"/>
    </w:rPr>
  </w:style>
  <w:style w:type="character" w:customStyle="1" w:styleId="BalloonTextChar">
    <w:name w:val="Balloon Text Char"/>
    <w:basedOn w:val="DefaultParagraphFont"/>
    <w:link w:val="BalloonText"/>
    <w:uiPriority w:val="99"/>
    <w:semiHidden/>
    <w:rsid w:val="008C7301"/>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Macintosh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2</cp:revision>
  <dcterms:created xsi:type="dcterms:W3CDTF">2015-05-07T13:19:00Z</dcterms:created>
  <dcterms:modified xsi:type="dcterms:W3CDTF">2015-05-07T13:19:00Z</dcterms:modified>
</cp:coreProperties>
</file>