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DB55" w14:textId="77777777" w:rsidR="006E6E38" w:rsidRDefault="006E6E38" w:rsidP="00876F4F"/>
    <w:p w14:paraId="57D3D686" w14:textId="754E5F9C" w:rsidR="0083433F" w:rsidRDefault="007D06D5" w:rsidP="00876F4F">
      <w:r>
        <w:t>Date</w:t>
      </w:r>
    </w:p>
    <w:p w14:paraId="6CB4A3D8" w14:textId="77777777" w:rsidR="006E6E38" w:rsidRDefault="006E6E38" w:rsidP="00876F4F"/>
    <w:p w14:paraId="49EEB82C" w14:textId="77777777" w:rsidR="007D435C" w:rsidRDefault="007D435C" w:rsidP="00876F4F"/>
    <w:p w14:paraId="55C5EA82" w14:textId="77777777" w:rsidR="001024C7" w:rsidRDefault="001024C7" w:rsidP="00876F4F"/>
    <w:p w14:paraId="3F379F55" w14:textId="79B95384" w:rsidR="00876F4F" w:rsidRDefault="00C57226" w:rsidP="00876F4F">
      <w:r>
        <w:t>Organization</w:t>
      </w:r>
    </w:p>
    <w:p w14:paraId="48826006" w14:textId="34DC0003" w:rsidR="00C57226" w:rsidRDefault="00C57226" w:rsidP="00876F4F">
      <w:r>
        <w:t>Contact</w:t>
      </w:r>
    </w:p>
    <w:p w14:paraId="5248D7D1" w14:textId="54A7C9CA" w:rsidR="00C57226" w:rsidRDefault="00C57226" w:rsidP="00876F4F">
      <w:r>
        <w:t>Address</w:t>
      </w:r>
    </w:p>
    <w:p w14:paraId="70A2901E" w14:textId="0BB4BFEB" w:rsidR="00DB6994" w:rsidRDefault="00DB6994" w:rsidP="00876F4F">
      <w:r>
        <w:t>City, State, Zip Code</w:t>
      </w:r>
    </w:p>
    <w:p w14:paraId="3A277C0D" w14:textId="77777777" w:rsidR="00DB6994" w:rsidRDefault="00DB6994" w:rsidP="00876F4F"/>
    <w:p w14:paraId="307279C0" w14:textId="77777777" w:rsidR="00C57226" w:rsidRDefault="00C57226" w:rsidP="00876F4F"/>
    <w:p w14:paraId="69F91729" w14:textId="465CB6C9" w:rsidR="00B735FB" w:rsidRDefault="00B735FB" w:rsidP="00876F4F">
      <w:pPr>
        <w:rPr>
          <w:sz w:val="24"/>
          <w:szCs w:val="24"/>
        </w:rPr>
      </w:pPr>
      <w:r w:rsidRPr="00B735FB">
        <w:rPr>
          <w:sz w:val="24"/>
          <w:szCs w:val="24"/>
        </w:rPr>
        <w:t>Dear ___________</w:t>
      </w:r>
      <w:r w:rsidR="006E4F4B">
        <w:rPr>
          <w:sz w:val="24"/>
          <w:szCs w:val="24"/>
        </w:rPr>
        <w:t>,</w:t>
      </w:r>
    </w:p>
    <w:p w14:paraId="6B6D5B7D" w14:textId="77777777" w:rsidR="00D17AA4" w:rsidRPr="00B735FB" w:rsidRDefault="00D17AA4" w:rsidP="00876F4F">
      <w:pPr>
        <w:rPr>
          <w:sz w:val="24"/>
          <w:szCs w:val="24"/>
        </w:rPr>
      </w:pPr>
    </w:p>
    <w:p w14:paraId="0E084320" w14:textId="5D8ECA95" w:rsidR="00B735FB" w:rsidRDefault="00B735FB" w:rsidP="00876F4F">
      <w:pPr>
        <w:rPr>
          <w:sz w:val="24"/>
          <w:szCs w:val="24"/>
        </w:rPr>
      </w:pPr>
      <w:r w:rsidRPr="00B735FB">
        <w:rPr>
          <w:sz w:val="24"/>
          <w:szCs w:val="24"/>
        </w:rPr>
        <w:tab/>
        <w:t xml:space="preserve">Each year, every county in </w:t>
      </w:r>
      <w:r w:rsidR="006A2AB8">
        <w:rPr>
          <w:sz w:val="24"/>
          <w:szCs w:val="24"/>
        </w:rPr>
        <w:t xml:space="preserve">the State of </w:t>
      </w:r>
      <w:r w:rsidRPr="00B735FB">
        <w:rPr>
          <w:sz w:val="24"/>
          <w:szCs w:val="24"/>
        </w:rPr>
        <w:t>California impan</w:t>
      </w:r>
      <w:r w:rsidR="00697866">
        <w:rPr>
          <w:sz w:val="24"/>
          <w:szCs w:val="24"/>
        </w:rPr>
        <w:t xml:space="preserve">els a civil grand jury.  </w:t>
      </w:r>
      <w:r w:rsidR="00D13D5F">
        <w:rPr>
          <w:sz w:val="24"/>
          <w:szCs w:val="24"/>
        </w:rPr>
        <w:t xml:space="preserve">The </w:t>
      </w:r>
      <w:r w:rsidR="001E72E9">
        <w:rPr>
          <w:sz w:val="24"/>
          <w:szCs w:val="24"/>
        </w:rPr>
        <w:t>civil g</w:t>
      </w:r>
      <w:r w:rsidR="00D13D5F">
        <w:rPr>
          <w:sz w:val="24"/>
          <w:szCs w:val="24"/>
        </w:rPr>
        <w:t xml:space="preserve">rand </w:t>
      </w:r>
      <w:r w:rsidR="001E72E9">
        <w:rPr>
          <w:sz w:val="24"/>
          <w:szCs w:val="24"/>
        </w:rPr>
        <w:t>j</w:t>
      </w:r>
      <w:r w:rsidR="00D13D5F">
        <w:rPr>
          <w:sz w:val="24"/>
          <w:szCs w:val="24"/>
        </w:rPr>
        <w:t>ury is charged with investigating and reporting on specific city, county</w:t>
      </w:r>
      <w:r w:rsidR="00483C2F">
        <w:rPr>
          <w:sz w:val="24"/>
          <w:szCs w:val="24"/>
        </w:rPr>
        <w:t>,</w:t>
      </w:r>
      <w:r w:rsidR="00D13D5F">
        <w:rPr>
          <w:sz w:val="24"/>
          <w:szCs w:val="24"/>
        </w:rPr>
        <w:t xml:space="preserve"> and district issues.  The </w:t>
      </w:r>
      <w:r w:rsidR="00C178A5">
        <w:rPr>
          <w:sz w:val="24"/>
          <w:szCs w:val="24"/>
        </w:rPr>
        <w:t xml:space="preserve">jury </w:t>
      </w:r>
      <w:r w:rsidR="00D13D5F">
        <w:rPr>
          <w:sz w:val="24"/>
          <w:szCs w:val="24"/>
        </w:rPr>
        <w:t>selection process aims at forming a</w:t>
      </w:r>
      <w:r w:rsidR="00C178A5">
        <w:rPr>
          <w:sz w:val="24"/>
          <w:szCs w:val="24"/>
        </w:rPr>
        <w:t xml:space="preserve"> panel</w:t>
      </w:r>
      <w:r w:rsidR="00D13D5F">
        <w:rPr>
          <w:sz w:val="24"/>
          <w:szCs w:val="24"/>
        </w:rPr>
        <w:t xml:space="preserve"> of</w:t>
      </w:r>
      <w:r w:rsidR="00C178A5">
        <w:rPr>
          <w:sz w:val="24"/>
          <w:szCs w:val="24"/>
        </w:rPr>
        <w:t xml:space="preserve"> </w:t>
      </w:r>
      <w:r w:rsidR="00D13D5F">
        <w:rPr>
          <w:sz w:val="24"/>
          <w:szCs w:val="24"/>
        </w:rPr>
        <w:t>19 citizens that is widely diverse and representative of our county.</w:t>
      </w:r>
    </w:p>
    <w:p w14:paraId="47F77738" w14:textId="77777777" w:rsidR="007E5F75" w:rsidRPr="00B735FB" w:rsidRDefault="007E5F75" w:rsidP="00876F4F">
      <w:pPr>
        <w:rPr>
          <w:sz w:val="24"/>
          <w:szCs w:val="24"/>
        </w:rPr>
      </w:pPr>
    </w:p>
    <w:p w14:paraId="34C15F5A" w14:textId="02CCDCAC" w:rsidR="00B735FB" w:rsidRDefault="00B735FB" w:rsidP="00876F4F">
      <w:pPr>
        <w:rPr>
          <w:sz w:val="24"/>
          <w:szCs w:val="24"/>
        </w:rPr>
      </w:pPr>
      <w:r w:rsidRPr="00B735FB">
        <w:rPr>
          <w:sz w:val="24"/>
          <w:szCs w:val="24"/>
        </w:rPr>
        <w:tab/>
        <w:t xml:space="preserve">Our group, the </w:t>
      </w:r>
      <w:r w:rsidR="00483C2F">
        <w:rPr>
          <w:sz w:val="24"/>
          <w:szCs w:val="24"/>
        </w:rPr>
        <w:t>San Joaquin County Chapter –</w:t>
      </w:r>
      <w:r w:rsidRPr="00B735FB">
        <w:rPr>
          <w:sz w:val="24"/>
          <w:szCs w:val="24"/>
        </w:rPr>
        <w:t xml:space="preserve"> </w:t>
      </w:r>
      <w:r w:rsidR="00483C2F">
        <w:rPr>
          <w:sz w:val="24"/>
          <w:szCs w:val="24"/>
        </w:rPr>
        <w:t xml:space="preserve">California </w:t>
      </w:r>
      <w:r w:rsidRPr="00B735FB">
        <w:rPr>
          <w:sz w:val="24"/>
          <w:szCs w:val="24"/>
        </w:rPr>
        <w:t>Grand Jur</w:t>
      </w:r>
      <w:r w:rsidR="00483C2F">
        <w:rPr>
          <w:sz w:val="24"/>
          <w:szCs w:val="24"/>
        </w:rPr>
        <w:t>ors’</w:t>
      </w:r>
      <w:r w:rsidRPr="00B735FB">
        <w:rPr>
          <w:sz w:val="24"/>
          <w:szCs w:val="24"/>
        </w:rPr>
        <w:t xml:space="preserve"> Association (</w:t>
      </w:r>
      <w:r w:rsidR="00483C2F">
        <w:rPr>
          <w:sz w:val="24"/>
          <w:szCs w:val="24"/>
        </w:rPr>
        <w:t>SJC</w:t>
      </w:r>
      <w:r w:rsidR="00FB522E">
        <w:rPr>
          <w:sz w:val="24"/>
          <w:szCs w:val="24"/>
        </w:rPr>
        <w:t>-</w:t>
      </w:r>
      <w:r w:rsidRPr="00B735FB">
        <w:rPr>
          <w:sz w:val="24"/>
          <w:szCs w:val="24"/>
        </w:rPr>
        <w:t xml:space="preserve">CGJA), assists the Superior Court </w:t>
      </w:r>
      <w:r w:rsidR="00D13D5F">
        <w:rPr>
          <w:sz w:val="24"/>
          <w:szCs w:val="24"/>
        </w:rPr>
        <w:t>i</w:t>
      </w:r>
      <w:r w:rsidRPr="00B735FB">
        <w:rPr>
          <w:sz w:val="24"/>
          <w:szCs w:val="24"/>
        </w:rPr>
        <w:t xml:space="preserve">n </w:t>
      </w:r>
      <w:r w:rsidR="007D4286">
        <w:rPr>
          <w:sz w:val="24"/>
          <w:szCs w:val="24"/>
        </w:rPr>
        <w:t>r</w:t>
      </w:r>
      <w:r w:rsidRPr="00B735FB">
        <w:rPr>
          <w:sz w:val="24"/>
          <w:szCs w:val="24"/>
        </w:rPr>
        <w:t>ecruiting potential jurors.  Your organization plays a vital role in this county</w:t>
      </w:r>
      <w:r w:rsidR="008C74BD">
        <w:rPr>
          <w:sz w:val="24"/>
          <w:szCs w:val="24"/>
        </w:rPr>
        <w:t xml:space="preserve">. </w:t>
      </w:r>
      <w:r w:rsidR="00B56A71">
        <w:rPr>
          <w:sz w:val="24"/>
          <w:szCs w:val="24"/>
        </w:rPr>
        <w:t xml:space="preserve"> </w:t>
      </w:r>
      <w:r w:rsidR="008C74BD">
        <w:rPr>
          <w:sz w:val="24"/>
          <w:szCs w:val="24"/>
        </w:rPr>
        <w:t>A</w:t>
      </w:r>
      <w:r w:rsidRPr="00B735FB">
        <w:rPr>
          <w:sz w:val="24"/>
          <w:szCs w:val="24"/>
        </w:rPr>
        <w:t>s such, if any of your members</w:t>
      </w:r>
      <w:r w:rsidR="00B35655">
        <w:rPr>
          <w:sz w:val="24"/>
          <w:szCs w:val="24"/>
        </w:rPr>
        <w:t xml:space="preserve"> w</w:t>
      </w:r>
      <w:r w:rsidRPr="00B735FB">
        <w:rPr>
          <w:sz w:val="24"/>
          <w:szCs w:val="24"/>
        </w:rPr>
        <w:t xml:space="preserve">ould like to learn more about this process, we have enclosed a detailed brochure which describes the </w:t>
      </w:r>
      <w:r w:rsidR="002739EF">
        <w:rPr>
          <w:sz w:val="24"/>
          <w:szCs w:val="24"/>
        </w:rPr>
        <w:t>c</w:t>
      </w:r>
      <w:r w:rsidRPr="00B735FB">
        <w:rPr>
          <w:sz w:val="24"/>
          <w:szCs w:val="24"/>
        </w:rPr>
        <w:t xml:space="preserve">ivil </w:t>
      </w:r>
      <w:r w:rsidR="002739EF">
        <w:rPr>
          <w:sz w:val="24"/>
          <w:szCs w:val="24"/>
        </w:rPr>
        <w:t>g</w:t>
      </w:r>
      <w:r w:rsidRPr="00B735FB">
        <w:rPr>
          <w:sz w:val="24"/>
          <w:szCs w:val="24"/>
        </w:rPr>
        <w:t xml:space="preserve">rand </w:t>
      </w:r>
      <w:r w:rsidR="002739EF">
        <w:rPr>
          <w:sz w:val="24"/>
          <w:szCs w:val="24"/>
        </w:rPr>
        <w:t>j</w:t>
      </w:r>
      <w:r w:rsidRPr="00B735FB">
        <w:rPr>
          <w:sz w:val="24"/>
          <w:szCs w:val="24"/>
        </w:rPr>
        <w:t xml:space="preserve">ury and </w:t>
      </w:r>
      <w:r w:rsidR="00000DEF">
        <w:rPr>
          <w:sz w:val="24"/>
          <w:szCs w:val="24"/>
        </w:rPr>
        <w:t>q</w:t>
      </w:r>
      <w:r w:rsidRPr="00B735FB">
        <w:rPr>
          <w:sz w:val="24"/>
          <w:szCs w:val="24"/>
        </w:rPr>
        <w:t xml:space="preserve">ualifications </w:t>
      </w:r>
      <w:r w:rsidR="00437468">
        <w:rPr>
          <w:sz w:val="24"/>
          <w:szCs w:val="24"/>
        </w:rPr>
        <w:t>for</w:t>
      </w:r>
      <w:r w:rsidR="007D4286">
        <w:rPr>
          <w:sz w:val="24"/>
          <w:szCs w:val="24"/>
        </w:rPr>
        <w:t xml:space="preserve"> its</w:t>
      </w:r>
      <w:r w:rsidRPr="00B735FB">
        <w:rPr>
          <w:sz w:val="24"/>
          <w:szCs w:val="24"/>
        </w:rPr>
        <w:t xml:space="preserve"> jurors</w:t>
      </w:r>
      <w:r w:rsidR="00697866">
        <w:rPr>
          <w:sz w:val="24"/>
          <w:szCs w:val="24"/>
        </w:rPr>
        <w:t>.</w:t>
      </w:r>
    </w:p>
    <w:p w14:paraId="15C51625" w14:textId="77777777" w:rsidR="007E5F75" w:rsidRPr="00B735FB" w:rsidRDefault="007E5F75" w:rsidP="00876F4F">
      <w:pPr>
        <w:rPr>
          <w:sz w:val="24"/>
          <w:szCs w:val="24"/>
        </w:rPr>
      </w:pPr>
    </w:p>
    <w:p w14:paraId="655926C9" w14:textId="083A5E19" w:rsidR="00697866" w:rsidRDefault="00697866" w:rsidP="00876F4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Each member of </w:t>
      </w:r>
      <w:r w:rsidR="00483C2F">
        <w:rPr>
          <w:sz w:val="24"/>
          <w:szCs w:val="24"/>
        </w:rPr>
        <w:t>SJC</w:t>
      </w:r>
      <w:r w:rsidR="00FB522E">
        <w:rPr>
          <w:sz w:val="24"/>
          <w:szCs w:val="24"/>
        </w:rPr>
        <w:t>-</w:t>
      </w:r>
      <w:r>
        <w:rPr>
          <w:sz w:val="24"/>
          <w:szCs w:val="24"/>
        </w:rPr>
        <w:t>CGJA are former civil grand jurors with vast experience regarding the in</w:t>
      </w:r>
      <w:r w:rsidR="00B35655">
        <w:rPr>
          <w:sz w:val="24"/>
          <w:szCs w:val="24"/>
        </w:rPr>
        <w:t>ner</w:t>
      </w:r>
      <w:r w:rsidR="00D17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workings of the </w:t>
      </w:r>
      <w:r w:rsidR="006308DF">
        <w:rPr>
          <w:sz w:val="24"/>
          <w:szCs w:val="24"/>
        </w:rPr>
        <w:t xml:space="preserve">civil </w:t>
      </w:r>
      <w:r>
        <w:rPr>
          <w:sz w:val="24"/>
          <w:szCs w:val="24"/>
        </w:rPr>
        <w:t xml:space="preserve">grand jury process.  They would be happy to answer </w:t>
      </w:r>
      <w:r w:rsidR="00A43D34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questions and provide information regarding what it is like to serve as a grand juror. </w:t>
      </w:r>
    </w:p>
    <w:p w14:paraId="2CAFAAA0" w14:textId="77777777" w:rsidR="007E5F75" w:rsidRDefault="007E5F75" w:rsidP="00876F4F">
      <w:pPr>
        <w:ind w:firstLine="720"/>
        <w:rPr>
          <w:sz w:val="24"/>
          <w:szCs w:val="24"/>
        </w:rPr>
      </w:pPr>
    </w:p>
    <w:p w14:paraId="5C88A73C" w14:textId="33255A6C" w:rsidR="001024C7" w:rsidRDefault="00697866" w:rsidP="00876F4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35FB">
        <w:rPr>
          <w:sz w:val="24"/>
          <w:szCs w:val="24"/>
        </w:rPr>
        <w:t xml:space="preserve">If you would like to arrange </w:t>
      </w:r>
      <w:r>
        <w:rPr>
          <w:sz w:val="24"/>
          <w:szCs w:val="24"/>
        </w:rPr>
        <w:t xml:space="preserve">for </w:t>
      </w:r>
      <w:r w:rsidRPr="00B735FB">
        <w:rPr>
          <w:sz w:val="24"/>
          <w:szCs w:val="24"/>
        </w:rPr>
        <w:t>a presentation</w:t>
      </w:r>
      <w:r w:rsidR="001024C7">
        <w:rPr>
          <w:sz w:val="24"/>
          <w:szCs w:val="24"/>
        </w:rPr>
        <w:t xml:space="preserve"> b</w:t>
      </w:r>
      <w:r w:rsidR="00404136">
        <w:rPr>
          <w:sz w:val="24"/>
          <w:szCs w:val="24"/>
        </w:rPr>
        <w:t xml:space="preserve">y one of our members, or have </w:t>
      </w:r>
      <w:r>
        <w:rPr>
          <w:sz w:val="24"/>
          <w:szCs w:val="24"/>
        </w:rPr>
        <w:t>any questions, please contact Trisa Martinez, Judicial Secretary</w:t>
      </w:r>
      <w:r w:rsidR="00483C2F">
        <w:rPr>
          <w:sz w:val="24"/>
          <w:szCs w:val="24"/>
        </w:rPr>
        <w:t>,</w:t>
      </w:r>
      <w:r w:rsidR="006A02FB">
        <w:rPr>
          <w:sz w:val="24"/>
          <w:szCs w:val="24"/>
        </w:rPr>
        <w:t xml:space="preserve"> (209) 992</w:t>
      </w:r>
      <w:r w:rsidR="00E6440F">
        <w:rPr>
          <w:sz w:val="24"/>
          <w:szCs w:val="24"/>
        </w:rPr>
        <w:t>-</w:t>
      </w:r>
      <w:r w:rsidR="006A02FB">
        <w:rPr>
          <w:sz w:val="24"/>
          <w:szCs w:val="24"/>
        </w:rPr>
        <w:t xml:space="preserve">5695.  </w:t>
      </w:r>
    </w:p>
    <w:p w14:paraId="55C4FFAB" w14:textId="77777777" w:rsidR="001024C7" w:rsidRDefault="001024C7" w:rsidP="00876F4F">
      <w:pPr>
        <w:ind w:firstLine="720"/>
        <w:rPr>
          <w:sz w:val="24"/>
          <w:szCs w:val="24"/>
        </w:rPr>
      </w:pPr>
    </w:p>
    <w:p w14:paraId="09E8C6B3" w14:textId="01849140" w:rsidR="007E5F75" w:rsidRDefault="006A02FB" w:rsidP="00876F4F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</w:t>
      </w:r>
      <w:r w:rsidR="00000DEF">
        <w:rPr>
          <w:sz w:val="24"/>
          <w:szCs w:val="24"/>
        </w:rPr>
        <w:t xml:space="preserve"> would</w:t>
      </w:r>
      <w:r>
        <w:rPr>
          <w:sz w:val="24"/>
          <w:szCs w:val="24"/>
        </w:rPr>
        <w:t xml:space="preserve"> also like to invite you to visit our website @</w:t>
      </w:r>
      <w:r w:rsidR="00697866">
        <w:rPr>
          <w:sz w:val="24"/>
          <w:szCs w:val="24"/>
        </w:rPr>
        <w:t xml:space="preserve"> </w:t>
      </w:r>
      <w:r w:rsidR="004B4A17">
        <w:rPr>
          <w:sz w:val="24"/>
          <w:szCs w:val="24"/>
        </w:rPr>
        <w:t>sanjoaquincountycgja.org.</w:t>
      </w:r>
      <w:r w:rsidR="00697866">
        <w:rPr>
          <w:sz w:val="24"/>
          <w:szCs w:val="24"/>
        </w:rPr>
        <w:t xml:space="preserve">       </w:t>
      </w:r>
    </w:p>
    <w:p w14:paraId="51204A20" w14:textId="6A318C85" w:rsidR="00697866" w:rsidRDefault="00697866" w:rsidP="00876F4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0B53433A" w14:textId="1D14F584" w:rsidR="00B735FB" w:rsidRDefault="000B6C6C" w:rsidP="00876F4F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4B721F3" w14:textId="77777777" w:rsidR="008D405A" w:rsidRDefault="008D405A" w:rsidP="00876F4F">
      <w:pPr>
        <w:rPr>
          <w:sz w:val="24"/>
          <w:szCs w:val="24"/>
        </w:rPr>
      </w:pPr>
    </w:p>
    <w:p w14:paraId="5CAD6041" w14:textId="77777777" w:rsidR="000B6C6C" w:rsidRDefault="000B6C6C" w:rsidP="00876F4F">
      <w:pPr>
        <w:rPr>
          <w:sz w:val="24"/>
          <w:szCs w:val="24"/>
        </w:rPr>
      </w:pPr>
    </w:p>
    <w:p w14:paraId="40FFE0B6" w14:textId="77777777" w:rsidR="006E6E38" w:rsidRDefault="006E6E38" w:rsidP="00876F4F">
      <w:pPr>
        <w:rPr>
          <w:sz w:val="24"/>
          <w:szCs w:val="24"/>
        </w:rPr>
      </w:pPr>
    </w:p>
    <w:p w14:paraId="3349F175" w14:textId="2FE683BF" w:rsidR="000B6C6C" w:rsidRDefault="000B6C6C" w:rsidP="00D17AA4">
      <w:pPr>
        <w:rPr>
          <w:sz w:val="24"/>
          <w:szCs w:val="24"/>
        </w:rPr>
      </w:pPr>
      <w:r>
        <w:rPr>
          <w:sz w:val="24"/>
          <w:szCs w:val="24"/>
        </w:rPr>
        <w:t>Gary Cooper</w:t>
      </w:r>
      <w:r w:rsidR="008D405A">
        <w:rPr>
          <w:sz w:val="24"/>
          <w:szCs w:val="24"/>
        </w:rPr>
        <w:t>,</w:t>
      </w:r>
    </w:p>
    <w:p w14:paraId="6EE9C0EB" w14:textId="2558B575" w:rsidR="000B6C6C" w:rsidRDefault="000B6C6C" w:rsidP="00D17AA4">
      <w:pPr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4EF1A6F0" w14:textId="74157C06" w:rsidR="000B6C6C" w:rsidRDefault="000B6C6C" w:rsidP="00D17AA4">
      <w:pPr>
        <w:rPr>
          <w:sz w:val="24"/>
          <w:szCs w:val="24"/>
        </w:rPr>
      </w:pPr>
      <w:r>
        <w:rPr>
          <w:sz w:val="24"/>
          <w:szCs w:val="24"/>
        </w:rPr>
        <w:t>San Joaquin County Chapter</w:t>
      </w:r>
    </w:p>
    <w:p w14:paraId="04F5A882" w14:textId="4338DB6E" w:rsidR="000B6C6C" w:rsidRDefault="000B6C6C" w:rsidP="00D17AA4">
      <w:pPr>
        <w:rPr>
          <w:sz w:val="24"/>
          <w:szCs w:val="24"/>
        </w:rPr>
      </w:pPr>
      <w:r>
        <w:rPr>
          <w:sz w:val="24"/>
          <w:szCs w:val="24"/>
        </w:rPr>
        <w:t>California Grand Jurors’ Association</w:t>
      </w:r>
    </w:p>
    <w:p w14:paraId="7611975B" w14:textId="77777777" w:rsidR="007E5F75" w:rsidRDefault="007E5F75" w:rsidP="00D17AA4">
      <w:pPr>
        <w:rPr>
          <w:sz w:val="24"/>
          <w:szCs w:val="24"/>
        </w:rPr>
      </w:pPr>
    </w:p>
    <w:p w14:paraId="2CC44756" w14:textId="77777777" w:rsidR="004B54E4" w:rsidRDefault="004B54E4" w:rsidP="00876F4F">
      <w:pPr>
        <w:rPr>
          <w:sz w:val="24"/>
          <w:szCs w:val="24"/>
        </w:rPr>
      </w:pPr>
    </w:p>
    <w:p w14:paraId="144733DB" w14:textId="7F131E45" w:rsidR="004B54E4" w:rsidRPr="00B735FB" w:rsidRDefault="004B54E4" w:rsidP="00876F4F">
      <w:pPr>
        <w:rPr>
          <w:sz w:val="24"/>
          <w:szCs w:val="24"/>
        </w:rPr>
      </w:pPr>
      <w:r>
        <w:rPr>
          <w:sz w:val="24"/>
          <w:szCs w:val="24"/>
        </w:rPr>
        <w:t>Enclosure:  Grand Jury Brochure</w:t>
      </w:r>
    </w:p>
    <w:p w14:paraId="7767E91B" w14:textId="365F98BB" w:rsidR="00B735FB" w:rsidRPr="00B735FB" w:rsidRDefault="00B735FB" w:rsidP="00876F4F">
      <w:pPr>
        <w:rPr>
          <w:sz w:val="24"/>
          <w:szCs w:val="24"/>
        </w:rPr>
      </w:pPr>
    </w:p>
    <w:sectPr w:rsidR="00B735FB" w:rsidRPr="00B735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BDCF" w14:textId="77777777" w:rsidR="004E127B" w:rsidRDefault="004E127B" w:rsidP="00B735FB">
      <w:r>
        <w:separator/>
      </w:r>
    </w:p>
  </w:endnote>
  <w:endnote w:type="continuationSeparator" w:id="0">
    <w:p w14:paraId="73EB687D" w14:textId="77777777" w:rsidR="004E127B" w:rsidRDefault="004E127B" w:rsidP="00B7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153A" w14:textId="0A5CF2C7" w:rsidR="00B735FB" w:rsidRDefault="00B735FB">
    <w:pPr>
      <w:pStyle w:val="Footer"/>
    </w:pPr>
    <w:r>
      <w:t>California Grand Jury Association</w:t>
    </w:r>
    <w:r>
      <w:tab/>
      <w:t>P.O. Box 722</w:t>
    </w:r>
    <w:r>
      <w:tab/>
      <w:t>Tracy, CA  95378</w:t>
    </w:r>
  </w:p>
  <w:p w14:paraId="2ADA62CF" w14:textId="77777777" w:rsidR="00B735FB" w:rsidRDefault="00B73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AAD0" w14:textId="77777777" w:rsidR="004E127B" w:rsidRDefault="004E127B" w:rsidP="00B735FB">
      <w:r>
        <w:separator/>
      </w:r>
    </w:p>
  </w:footnote>
  <w:footnote w:type="continuationSeparator" w:id="0">
    <w:p w14:paraId="6659F198" w14:textId="77777777" w:rsidR="004E127B" w:rsidRDefault="004E127B" w:rsidP="00B7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FB"/>
    <w:rsid w:val="00000DEF"/>
    <w:rsid w:val="000B6C6C"/>
    <w:rsid w:val="000D758F"/>
    <w:rsid w:val="001024C7"/>
    <w:rsid w:val="001E72E9"/>
    <w:rsid w:val="002739EF"/>
    <w:rsid w:val="00404136"/>
    <w:rsid w:val="00437468"/>
    <w:rsid w:val="00483C2F"/>
    <w:rsid w:val="004B4A17"/>
    <w:rsid w:val="004B54E4"/>
    <w:rsid w:val="004E127B"/>
    <w:rsid w:val="004F2E93"/>
    <w:rsid w:val="00616923"/>
    <w:rsid w:val="006308DF"/>
    <w:rsid w:val="00665F2B"/>
    <w:rsid w:val="00697866"/>
    <w:rsid w:val="006A02FB"/>
    <w:rsid w:val="006A2AB8"/>
    <w:rsid w:val="006D10A9"/>
    <w:rsid w:val="006E4F4B"/>
    <w:rsid w:val="006E6E38"/>
    <w:rsid w:val="007A34EC"/>
    <w:rsid w:val="007D06D5"/>
    <w:rsid w:val="007D4286"/>
    <w:rsid w:val="007D435C"/>
    <w:rsid w:val="007E5F75"/>
    <w:rsid w:val="007F7B1A"/>
    <w:rsid w:val="0083433F"/>
    <w:rsid w:val="00876F4F"/>
    <w:rsid w:val="008C74BD"/>
    <w:rsid w:val="008D405A"/>
    <w:rsid w:val="00A43D34"/>
    <w:rsid w:val="00AA54FA"/>
    <w:rsid w:val="00B35655"/>
    <w:rsid w:val="00B56A71"/>
    <w:rsid w:val="00B735FB"/>
    <w:rsid w:val="00C178A5"/>
    <w:rsid w:val="00C23C21"/>
    <w:rsid w:val="00C57226"/>
    <w:rsid w:val="00D13D5F"/>
    <w:rsid w:val="00D17709"/>
    <w:rsid w:val="00D17AA4"/>
    <w:rsid w:val="00D459BF"/>
    <w:rsid w:val="00DB6994"/>
    <w:rsid w:val="00E6440F"/>
    <w:rsid w:val="00FA4C9B"/>
    <w:rsid w:val="00F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A092"/>
  <w15:chartTrackingRefBased/>
  <w15:docId w15:val="{7E81FF41-5D44-48D4-8971-3A5CA468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FB"/>
  </w:style>
  <w:style w:type="paragraph" w:styleId="Footer">
    <w:name w:val="footer"/>
    <w:basedOn w:val="Normal"/>
    <w:link w:val="FooterChar"/>
    <w:uiPriority w:val="99"/>
    <w:unhideWhenUsed/>
    <w:rsid w:val="00B7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C5F5-4D5E-445B-930F-D0F30A05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block</dc:creator>
  <cp:keywords/>
  <dc:description/>
  <cp:lastModifiedBy>Diane Lloyd</cp:lastModifiedBy>
  <cp:revision>3</cp:revision>
  <cp:lastPrinted>2022-02-20T18:32:00Z</cp:lastPrinted>
  <dcterms:created xsi:type="dcterms:W3CDTF">2022-04-20T19:40:00Z</dcterms:created>
  <dcterms:modified xsi:type="dcterms:W3CDTF">2022-04-20T19:41:00Z</dcterms:modified>
</cp:coreProperties>
</file>