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456EE" w14:textId="0A9E830C" w:rsidR="003F3A17" w:rsidRPr="001C24EC" w:rsidRDefault="003F3A17" w:rsidP="003F3A17">
      <w:pPr>
        <w:jc w:val="center"/>
        <w:rPr>
          <w:rFonts w:ascii="Baskerville Old Face" w:hAnsi="Baskerville Old Face"/>
          <w:b/>
          <w:bCs/>
          <w:sz w:val="52"/>
          <w:szCs w:val="52"/>
        </w:rPr>
      </w:pPr>
      <w:r w:rsidRPr="001C24EC">
        <w:rPr>
          <w:rFonts w:ascii="Baskerville Old Face" w:hAnsi="Baskerville Old Face"/>
          <w:b/>
          <w:bCs/>
          <w:sz w:val="52"/>
          <w:szCs w:val="52"/>
        </w:rPr>
        <w:t>CONTRA COSTA COUNTY</w:t>
      </w:r>
    </w:p>
    <w:p w14:paraId="30EFB10A" w14:textId="5C740387" w:rsidR="003F3A17" w:rsidRPr="001C24EC" w:rsidRDefault="003F3A17" w:rsidP="003F3A17">
      <w:pPr>
        <w:jc w:val="center"/>
        <w:rPr>
          <w:rFonts w:ascii="Baskerville Old Face" w:hAnsi="Baskerville Old Face"/>
          <w:b/>
          <w:bCs/>
          <w:sz w:val="52"/>
          <w:szCs w:val="52"/>
        </w:rPr>
      </w:pPr>
      <w:r w:rsidRPr="001C24EC">
        <w:rPr>
          <w:rFonts w:ascii="Baskerville Old Face" w:hAnsi="Baskerville Old Face"/>
          <w:b/>
          <w:bCs/>
          <w:sz w:val="52"/>
          <w:szCs w:val="52"/>
        </w:rPr>
        <w:t>CIVIL GRAND JURY</w:t>
      </w:r>
    </w:p>
    <w:p w14:paraId="0093CF1B" w14:textId="5E5051BE" w:rsidR="00C777BB" w:rsidRPr="003E6EFC" w:rsidRDefault="00C777BB">
      <w:pPr>
        <w:rPr>
          <w:b/>
          <w:bCs/>
        </w:rPr>
      </w:pPr>
    </w:p>
    <w:p w14:paraId="707916ED" w14:textId="76441997" w:rsidR="00C777BB" w:rsidRPr="003E6EFC" w:rsidRDefault="00C777BB">
      <w:pPr>
        <w:rPr>
          <w:b/>
          <w:bCs/>
        </w:rPr>
      </w:pPr>
    </w:p>
    <w:p w14:paraId="21626BFE" w14:textId="2CF9EB8E" w:rsidR="00C777BB" w:rsidRPr="001C24EC" w:rsidRDefault="00F10625" w:rsidP="00C777BB">
      <w:pPr>
        <w:jc w:val="center"/>
        <w:rPr>
          <w:rFonts w:ascii="Baskerville Old Face" w:hAnsi="Baskerville Old Face"/>
          <w:b/>
          <w:bCs/>
          <w:sz w:val="72"/>
          <w:szCs w:val="72"/>
        </w:rPr>
      </w:pPr>
      <w:r w:rsidRPr="001C24EC">
        <w:rPr>
          <w:rFonts w:ascii="Baskerville Old Face" w:hAnsi="Baskerville Old Face"/>
          <w:b/>
          <w:bCs/>
          <w:sz w:val="72"/>
          <w:szCs w:val="72"/>
        </w:rPr>
        <w:t>TEAM BUILDING</w:t>
      </w:r>
    </w:p>
    <w:p w14:paraId="75BE667D" w14:textId="28288309" w:rsidR="00F10625" w:rsidRPr="001C24EC" w:rsidRDefault="005B31A8" w:rsidP="00C777BB">
      <w:pPr>
        <w:jc w:val="center"/>
        <w:rPr>
          <w:rFonts w:ascii="Baskerville Old Face" w:hAnsi="Baskerville Old Face"/>
          <w:b/>
          <w:bCs/>
          <w:sz w:val="72"/>
          <w:szCs w:val="72"/>
        </w:rPr>
      </w:pPr>
      <w:r w:rsidRPr="001C24EC">
        <w:rPr>
          <w:rFonts w:ascii="Baskerville Old Face" w:hAnsi="Baskerville Old Face"/>
          <w:b/>
          <w:bCs/>
          <w:sz w:val="72"/>
          <w:szCs w:val="72"/>
        </w:rPr>
        <w:t>&amp;</w:t>
      </w:r>
    </w:p>
    <w:p w14:paraId="3A60DF57" w14:textId="461F8AD1" w:rsidR="005B31A8" w:rsidRPr="001C24EC" w:rsidRDefault="005B31A8" w:rsidP="00C777BB">
      <w:pPr>
        <w:jc w:val="center"/>
        <w:rPr>
          <w:rFonts w:ascii="Baskerville Old Face" w:hAnsi="Baskerville Old Face"/>
          <w:b/>
          <w:bCs/>
          <w:sz w:val="72"/>
          <w:szCs w:val="72"/>
        </w:rPr>
      </w:pPr>
      <w:r w:rsidRPr="001C24EC">
        <w:rPr>
          <w:rFonts w:ascii="Baskerville Old Face" w:hAnsi="Baskerville Old Face"/>
          <w:b/>
          <w:bCs/>
          <w:sz w:val="72"/>
          <w:szCs w:val="72"/>
        </w:rPr>
        <w:t>COLLABORATION</w:t>
      </w:r>
    </w:p>
    <w:p w14:paraId="43767AA1" w14:textId="22CC3DC5" w:rsidR="00BD028B" w:rsidRPr="003E6EFC" w:rsidRDefault="00BD028B" w:rsidP="00C777BB">
      <w:pPr>
        <w:jc w:val="center"/>
        <w:rPr>
          <w:rFonts w:ascii="Baskerville Old Face" w:hAnsi="Baskerville Old Face"/>
          <w:b/>
          <w:bCs/>
          <w:sz w:val="72"/>
          <w:szCs w:val="72"/>
        </w:rPr>
      </w:pPr>
    </w:p>
    <w:p w14:paraId="01B596BE" w14:textId="7E85D538" w:rsidR="00C777BB" w:rsidRPr="001C24EC" w:rsidRDefault="005B31A8" w:rsidP="00C777BB">
      <w:pPr>
        <w:jc w:val="center"/>
        <w:rPr>
          <w:rFonts w:ascii="Baskerville Old Face" w:hAnsi="Baskerville Old Face"/>
          <w:b/>
          <w:bCs/>
          <w:sz w:val="52"/>
          <w:szCs w:val="52"/>
        </w:rPr>
      </w:pPr>
      <w:r w:rsidRPr="001C24EC">
        <w:rPr>
          <w:rFonts w:ascii="Baskerville Old Face" w:hAnsi="Baskerville Old Face"/>
          <w:b/>
          <w:bCs/>
          <w:sz w:val="52"/>
          <w:szCs w:val="52"/>
        </w:rPr>
        <w:t>TEAM BINDER</w:t>
      </w:r>
    </w:p>
    <w:p w14:paraId="4D3588C8" w14:textId="2DCC929C" w:rsidR="0042131F" w:rsidRDefault="00E7489C" w:rsidP="005E35DD">
      <w:pPr>
        <w:tabs>
          <w:tab w:val="left" w:pos="2854"/>
          <w:tab w:val="center" w:pos="4680"/>
        </w:tabs>
        <w:rPr>
          <w:rFonts w:ascii="Baskerville Old Face" w:hAnsi="Baskerville Old Face"/>
          <w:b/>
          <w:bCs/>
          <w:sz w:val="72"/>
          <w:szCs w:val="72"/>
        </w:rPr>
      </w:pPr>
      <w:r>
        <w:rPr>
          <w:rFonts w:ascii="Baskerville Old Face" w:hAnsi="Baskerville Old Face"/>
          <w:b/>
          <w:bCs/>
          <w:noProof/>
          <w:sz w:val="72"/>
          <w:szCs w:val="72"/>
        </w:rPr>
        <w:drawing>
          <wp:anchor distT="0" distB="0" distL="114300" distR="114300" simplePos="0" relativeHeight="251661312" behindDoc="0" locked="0" layoutInCell="1" allowOverlap="1" wp14:anchorId="7C4C8CF9" wp14:editId="3EAFDEB8">
            <wp:simplePos x="0" y="0"/>
            <wp:positionH relativeFrom="margin">
              <wp:posOffset>1619192</wp:posOffset>
            </wp:positionH>
            <wp:positionV relativeFrom="paragraph">
              <wp:posOffset>259080</wp:posOffset>
            </wp:positionV>
            <wp:extent cx="2634615" cy="147129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634615" cy="1471295"/>
                    </a:xfrm>
                    <a:prstGeom prst="rect">
                      <a:avLst/>
                    </a:prstGeom>
                  </pic:spPr>
                </pic:pic>
              </a:graphicData>
            </a:graphic>
          </wp:anchor>
        </w:drawing>
      </w:r>
      <w:r w:rsidR="005E35DD">
        <w:rPr>
          <w:rFonts w:ascii="Baskerville Old Face" w:hAnsi="Baskerville Old Face"/>
          <w:b/>
          <w:bCs/>
          <w:sz w:val="72"/>
          <w:szCs w:val="72"/>
        </w:rPr>
        <w:tab/>
      </w:r>
      <w:r w:rsidR="005E35DD">
        <w:rPr>
          <w:rFonts w:ascii="Baskerville Old Face" w:hAnsi="Baskerville Old Face"/>
          <w:b/>
          <w:bCs/>
          <w:sz w:val="72"/>
          <w:szCs w:val="72"/>
        </w:rPr>
        <w:tab/>
      </w:r>
    </w:p>
    <w:p w14:paraId="73ED6D6A" w14:textId="4DC7ACD2" w:rsidR="0042131F" w:rsidRDefault="006E3C3E" w:rsidP="006E3C3E">
      <w:pPr>
        <w:tabs>
          <w:tab w:val="left" w:pos="4006"/>
        </w:tabs>
        <w:rPr>
          <w:rFonts w:ascii="Baskerville Old Face" w:hAnsi="Baskerville Old Face"/>
          <w:b/>
          <w:bCs/>
          <w:sz w:val="72"/>
          <w:szCs w:val="72"/>
        </w:rPr>
      </w:pPr>
      <w:r>
        <w:rPr>
          <w:rFonts w:ascii="Baskerville Old Face" w:hAnsi="Baskerville Old Face"/>
          <w:b/>
          <w:bCs/>
          <w:sz w:val="72"/>
          <w:szCs w:val="72"/>
        </w:rPr>
        <w:tab/>
      </w:r>
    </w:p>
    <w:p w14:paraId="5E9D37BB" w14:textId="08D07E7B" w:rsidR="0042131F" w:rsidRDefault="0042131F" w:rsidP="00C777BB">
      <w:pPr>
        <w:jc w:val="center"/>
        <w:rPr>
          <w:rFonts w:ascii="Baskerville Old Face" w:hAnsi="Baskerville Old Face"/>
          <w:b/>
          <w:bCs/>
          <w:sz w:val="72"/>
          <w:szCs w:val="72"/>
        </w:rPr>
      </w:pPr>
    </w:p>
    <w:p w14:paraId="57179201" w14:textId="10CBE2F2" w:rsidR="001C24EC" w:rsidRDefault="001C24EC" w:rsidP="00C777BB">
      <w:pPr>
        <w:jc w:val="center"/>
        <w:rPr>
          <w:rFonts w:ascii="Baskerville Old Face" w:hAnsi="Baskerville Old Face"/>
          <w:b/>
          <w:bCs/>
          <w:sz w:val="72"/>
          <w:szCs w:val="72"/>
        </w:rPr>
      </w:pPr>
    </w:p>
    <w:p w14:paraId="6AFE6D43" w14:textId="1E968DD5" w:rsidR="00D334FA" w:rsidRDefault="001A5482" w:rsidP="000D4DB5">
      <w:pPr>
        <w:shd w:val="clear" w:color="auto" w:fill="FFFFFF"/>
        <w:spacing w:after="0" w:line="235" w:lineRule="atLeast"/>
        <w:jc w:val="center"/>
        <w:rPr>
          <w:rFonts w:ascii="Arial" w:eastAsia="Times New Roman" w:hAnsi="Arial" w:cs="Arial"/>
          <w:b/>
          <w:bCs/>
          <w:color w:val="000000"/>
          <w:sz w:val="32"/>
          <w:szCs w:val="32"/>
          <w:bdr w:val="none" w:sz="0" w:space="0" w:color="auto" w:frame="1"/>
        </w:rPr>
      </w:pPr>
      <w:r w:rsidRPr="005615E9">
        <w:rPr>
          <w:rFonts w:ascii="Arial" w:eastAsia="Times New Roman" w:hAnsi="Arial" w:cs="Arial"/>
          <w:b/>
          <w:bCs/>
          <w:noProof/>
          <w:color w:val="000000"/>
          <w:sz w:val="32"/>
          <w:szCs w:val="32"/>
          <w:bdr w:val="none" w:sz="0" w:space="0" w:color="auto" w:frame="1"/>
        </w:rPr>
        <w:lastRenderedPageBreak/>
        <mc:AlternateContent>
          <mc:Choice Requires="wps">
            <w:drawing>
              <wp:anchor distT="45720" distB="45720" distL="114300" distR="114300" simplePos="0" relativeHeight="251660288" behindDoc="1" locked="0" layoutInCell="1" allowOverlap="1" wp14:anchorId="06EBE584" wp14:editId="1857EEA5">
                <wp:simplePos x="0" y="0"/>
                <wp:positionH relativeFrom="margin">
                  <wp:posOffset>-158115</wp:posOffset>
                </wp:positionH>
                <wp:positionV relativeFrom="paragraph">
                  <wp:posOffset>300482</wp:posOffset>
                </wp:positionV>
                <wp:extent cx="6266180" cy="487680"/>
                <wp:effectExtent l="0" t="0" r="127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180" cy="487680"/>
                        </a:xfrm>
                        <a:prstGeom prst="rect">
                          <a:avLst/>
                        </a:prstGeom>
                        <a:solidFill>
                          <a:srgbClr val="FFFFFF"/>
                        </a:solidFill>
                        <a:ln w="9525">
                          <a:noFill/>
                          <a:miter lim="800000"/>
                          <a:headEnd/>
                          <a:tailEnd/>
                        </a:ln>
                      </wps:spPr>
                      <wps:txbx>
                        <w:txbxContent>
                          <w:p w14:paraId="7B8F67EF" w14:textId="163A3B0F" w:rsidR="005615E9" w:rsidRPr="00052ABB" w:rsidRDefault="00BA4B4E">
                            <w:pPr>
                              <w:rPr>
                                <w:rFonts w:ascii="Baskerville Old Face" w:hAnsi="Baskerville Old Face"/>
                                <w:b/>
                                <w:bCs/>
                                <w:i/>
                                <w:iCs/>
                              </w:rPr>
                            </w:pPr>
                            <w:r>
                              <w:rPr>
                                <w:rFonts w:ascii="Baskerville Old Face" w:hAnsi="Baskerville Old Face"/>
                              </w:rPr>
                              <w:t xml:space="preserve">          </w:t>
                            </w:r>
                            <w:r w:rsidR="00095E25" w:rsidRPr="00A606C2">
                              <w:rPr>
                                <w:rFonts w:ascii="Baskerville Old Face" w:hAnsi="Baskerville Old Face"/>
                                <w:b/>
                                <w:bCs/>
                                <w:i/>
                                <w:iCs/>
                              </w:rPr>
                              <w:t>Created by the 2019-2020 Civil Grand Jury</w:t>
                            </w:r>
                            <w:r w:rsidR="00F847D0" w:rsidRPr="00A606C2">
                              <w:rPr>
                                <w:rFonts w:ascii="Baskerville Old Face" w:hAnsi="Baskerville Old Face"/>
                                <w:b/>
                                <w:bCs/>
                                <w:i/>
                                <w:iCs/>
                              </w:rPr>
                              <w:t xml:space="preserve"> as a Contra Costa Civil Grand Jury Reference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06EBE584" id="_x0000_t202" coordsize="21600,21600" o:spt="202" path="m,l,21600r21600,l21600,xe">
                <v:stroke joinstyle="miter"/>
                <v:path gradientshapeok="t" o:connecttype="rect"/>
              </v:shapetype>
              <v:shape id="Text Box 2" o:spid="_x0000_s1026" type="#_x0000_t202" style="position:absolute;left:0;text-align:left;margin-left:-12.45pt;margin-top:23.65pt;width:493.4pt;height:38.4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" stroked="f">
                <v:textbox>
                  <w:txbxContent>
                    <w:p w14:paraId="7B8F67EF" w14:textId="163A3B0F" w:rsidR="005615E9" w:rsidRPr="00052ABB" w:rsidRDefault="00BA4B4E">
                      <w:pPr>
                        <w:rPr>
                          <w:rFonts w:ascii="Baskerville Old Face" w:hAnsi="Baskerville Old Face"/>
                          <w:b/>
                          <w:bCs/>
                          <w:i/>
                          <w:iCs/>
                        </w:rPr>
                      </w:pPr>
                      <w:r>
                        <w:rPr>
                          <w:rFonts w:ascii="Baskerville Old Face" w:hAnsi="Baskerville Old Face"/>
                        </w:rPr>
                        <w:t xml:space="preserve">          </w:t>
                      </w:r>
                      <w:r w:rsidR="00095E25" w:rsidRPr="00A606C2">
                        <w:rPr>
                          <w:rFonts w:ascii="Baskerville Old Face" w:hAnsi="Baskerville Old Face"/>
                          <w:b/>
                          <w:bCs/>
                          <w:i/>
                          <w:iCs/>
                        </w:rPr>
                        <w:t>Created by the 2019-2020 Civil Grand Jury</w:t>
                      </w:r>
                      <w:r w:rsidR="00F847D0" w:rsidRPr="00A606C2">
                        <w:rPr>
                          <w:rFonts w:ascii="Baskerville Old Face" w:hAnsi="Baskerville Old Face"/>
                          <w:b/>
                          <w:bCs/>
                          <w:i/>
                          <w:iCs/>
                        </w:rPr>
                        <w:t xml:space="preserve"> as a Contra Costa Civil Grand Jury Reference Guide</w:t>
                      </w:r>
                    </w:p>
                  </w:txbxContent>
                </v:textbox>
                <w10:wrap anchorx="margin"/>
              </v:shape>
            </w:pict>
          </mc:Fallback>
        </mc:AlternateContent>
      </w:r>
    </w:p>
    <w:p w14:paraId="5791EB6D" w14:textId="77777777" w:rsidR="005615E9" w:rsidRDefault="005615E9" w:rsidP="000D4DB5">
      <w:pPr>
        <w:shd w:val="clear" w:color="auto" w:fill="FFFFFF"/>
        <w:spacing w:after="0" w:line="235" w:lineRule="atLeast"/>
        <w:jc w:val="center"/>
        <w:rPr>
          <w:rFonts w:ascii="Arial" w:eastAsia="Times New Roman" w:hAnsi="Arial" w:cs="Arial"/>
          <w:b/>
          <w:bCs/>
          <w:color w:val="000000"/>
          <w:sz w:val="32"/>
          <w:szCs w:val="32"/>
          <w:bdr w:val="none" w:sz="0" w:space="0" w:color="auto" w:frame="1"/>
        </w:rPr>
      </w:pPr>
    </w:p>
    <w:p w14:paraId="539F1D59" w14:textId="77777777" w:rsidR="0029081A" w:rsidRDefault="0029081A" w:rsidP="000D4DB5">
      <w:pPr>
        <w:shd w:val="clear" w:color="auto" w:fill="FFFFFF"/>
        <w:spacing w:after="0" w:line="235" w:lineRule="atLeast"/>
        <w:jc w:val="center"/>
        <w:rPr>
          <w:rFonts w:ascii="Arial" w:eastAsia="Times New Roman" w:hAnsi="Arial" w:cs="Arial"/>
          <w:b/>
          <w:bCs/>
          <w:color w:val="000000"/>
          <w:sz w:val="32"/>
          <w:szCs w:val="32"/>
          <w:bdr w:val="none" w:sz="0" w:space="0" w:color="auto" w:frame="1"/>
        </w:rPr>
      </w:pPr>
    </w:p>
    <w:p w14:paraId="5F1BF098" w14:textId="79BFF175" w:rsidR="000D4DB5" w:rsidRPr="000D4DB5" w:rsidRDefault="000D4DB5" w:rsidP="000D4DB5">
      <w:pPr>
        <w:shd w:val="clear" w:color="auto" w:fill="FFFFFF"/>
        <w:spacing w:after="0" w:line="235" w:lineRule="atLeast"/>
        <w:jc w:val="center"/>
        <w:rPr>
          <w:rFonts w:ascii="Arial" w:eastAsia="Times New Roman" w:hAnsi="Arial" w:cs="Arial"/>
          <w:color w:val="000000"/>
          <w:sz w:val="32"/>
          <w:szCs w:val="32"/>
        </w:rPr>
      </w:pPr>
      <w:r w:rsidRPr="000D4DB5">
        <w:rPr>
          <w:rFonts w:ascii="Arial" w:eastAsia="Times New Roman" w:hAnsi="Arial" w:cs="Arial"/>
          <w:b/>
          <w:bCs/>
          <w:color w:val="000000"/>
          <w:sz w:val="32"/>
          <w:szCs w:val="32"/>
          <w:bdr w:val="none" w:sz="0" w:space="0" w:color="auto" w:frame="1"/>
        </w:rPr>
        <w:t>Team Building and Collaboration Committee</w:t>
      </w:r>
    </w:p>
    <w:p w14:paraId="4DE9E211" w14:textId="77777777" w:rsidR="000D4DB5" w:rsidRPr="000D4DB5" w:rsidRDefault="000D4DB5" w:rsidP="000D4DB5">
      <w:pPr>
        <w:shd w:val="clear" w:color="auto" w:fill="FFFFFF"/>
        <w:spacing w:after="0" w:line="235" w:lineRule="atLeast"/>
        <w:rPr>
          <w:rFonts w:ascii="Arial" w:eastAsia="Times New Roman" w:hAnsi="Arial" w:cs="Arial"/>
          <w:b/>
          <w:bCs/>
          <w:color w:val="000000"/>
          <w:sz w:val="28"/>
          <w:szCs w:val="28"/>
          <w:bdr w:val="none" w:sz="0" w:space="0" w:color="auto" w:frame="1"/>
        </w:rPr>
      </w:pPr>
    </w:p>
    <w:p w14:paraId="209280C4" w14:textId="77777777" w:rsidR="000D4DB5" w:rsidRPr="000D4DB5" w:rsidRDefault="000D4DB5" w:rsidP="000D4DB5">
      <w:pPr>
        <w:shd w:val="clear" w:color="auto" w:fill="FFFFFF"/>
        <w:spacing w:after="0" w:line="235" w:lineRule="atLeast"/>
        <w:rPr>
          <w:rFonts w:ascii="Arial" w:eastAsia="Times New Roman" w:hAnsi="Arial" w:cs="Arial"/>
          <w:b/>
          <w:bCs/>
          <w:color w:val="000000"/>
          <w:sz w:val="28"/>
          <w:szCs w:val="28"/>
          <w:bdr w:val="none" w:sz="0" w:space="0" w:color="auto" w:frame="1"/>
        </w:rPr>
      </w:pPr>
      <w:r w:rsidRPr="000D4DB5">
        <w:rPr>
          <w:rFonts w:ascii="Arial" w:eastAsia="Times New Roman" w:hAnsi="Arial" w:cs="Arial"/>
          <w:b/>
          <w:bCs/>
          <w:color w:val="000000"/>
          <w:sz w:val="28"/>
          <w:szCs w:val="28"/>
          <w:bdr w:val="none" w:sz="0" w:space="0" w:color="auto" w:frame="1"/>
        </w:rPr>
        <w:t> </w:t>
      </w:r>
    </w:p>
    <w:p w14:paraId="2F62A9D5" w14:textId="77777777" w:rsidR="000D4DB5" w:rsidRPr="000D4DB5" w:rsidRDefault="000D4DB5" w:rsidP="000D4DB5">
      <w:pPr>
        <w:shd w:val="clear" w:color="auto" w:fill="FFFFFF"/>
        <w:spacing w:after="0" w:line="235" w:lineRule="atLeast"/>
        <w:rPr>
          <w:rFonts w:ascii="Arial" w:eastAsia="Times New Roman" w:hAnsi="Arial" w:cs="Arial"/>
          <w:color w:val="000000"/>
          <w:sz w:val="28"/>
          <w:szCs w:val="28"/>
        </w:rPr>
      </w:pPr>
    </w:p>
    <w:p w14:paraId="771A26EB" w14:textId="3C462D77" w:rsidR="000D4DB5" w:rsidRPr="000D4DB5" w:rsidRDefault="000D4DB5" w:rsidP="000D4DB5">
      <w:pPr>
        <w:shd w:val="clear" w:color="auto" w:fill="FFFFFF"/>
        <w:spacing w:after="0" w:line="235" w:lineRule="atLeast"/>
        <w:rPr>
          <w:rFonts w:ascii="Arial" w:eastAsia="Times New Roman" w:hAnsi="Arial" w:cs="Arial"/>
          <w:color w:val="000000"/>
          <w:sz w:val="28"/>
          <w:szCs w:val="28"/>
          <w:bdr w:val="none" w:sz="0" w:space="0" w:color="auto" w:frame="1"/>
        </w:rPr>
      </w:pPr>
      <w:r w:rsidRPr="000D4DB5">
        <w:rPr>
          <w:rFonts w:ascii="Arial" w:eastAsia="Times New Roman" w:hAnsi="Arial" w:cs="Arial"/>
          <w:color w:val="000000"/>
          <w:sz w:val="28"/>
          <w:szCs w:val="28"/>
          <w:bdr w:val="none" w:sz="0" w:space="0" w:color="auto" w:frame="1"/>
        </w:rPr>
        <w:t>The Team Building and Collaboration Committee promotes kindness, respect</w:t>
      </w:r>
      <w:r w:rsidRPr="00EC6C99">
        <w:rPr>
          <w:rFonts w:ascii="Arial" w:eastAsia="Times New Roman" w:hAnsi="Arial" w:cs="Arial"/>
          <w:color w:val="000000" w:themeColor="text1"/>
          <w:sz w:val="28"/>
          <w:szCs w:val="28"/>
          <w:bdr w:val="none" w:sz="0" w:space="0" w:color="auto" w:frame="1"/>
        </w:rPr>
        <w:t>,</w:t>
      </w:r>
      <w:r w:rsidRPr="000D4DB5">
        <w:rPr>
          <w:rFonts w:ascii="Arial" w:eastAsia="Times New Roman" w:hAnsi="Arial" w:cs="Arial"/>
          <w:color w:val="000000"/>
          <w:sz w:val="28"/>
          <w:szCs w:val="28"/>
          <w:bdr w:val="none" w:sz="0" w:space="0" w:color="auto" w:frame="1"/>
        </w:rPr>
        <w:t> and tolerance of each other's differences. It reinforces collegiality and collaboration among jury members in their work efforts and assists in conflict resolution to achieve the goals of the Grand Jury. The committee encourages the concepts of "</w:t>
      </w:r>
      <w:r w:rsidRPr="000D4DB5">
        <w:rPr>
          <w:rFonts w:ascii="Arial" w:eastAsia="Times New Roman" w:hAnsi="Arial" w:cs="Arial"/>
          <w:b/>
          <w:bCs/>
          <w:color w:val="000000"/>
          <w:sz w:val="28"/>
          <w:szCs w:val="28"/>
          <w:bdr w:val="none" w:sz="0" w:space="0" w:color="auto" w:frame="1"/>
        </w:rPr>
        <w:t>TEAM</w:t>
      </w:r>
      <w:r w:rsidRPr="000D4DB5">
        <w:rPr>
          <w:rFonts w:ascii="Arial" w:eastAsia="Times New Roman" w:hAnsi="Arial" w:cs="Arial"/>
          <w:color w:val="000000"/>
          <w:sz w:val="28"/>
          <w:szCs w:val="28"/>
          <w:bdr w:val="none" w:sz="0" w:space="0" w:color="auto" w:frame="1"/>
        </w:rPr>
        <w:t xml:space="preserve"> -</w:t>
      </w:r>
      <w:r w:rsidRPr="000D4DB5">
        <w:rPr>
          <w:rFonts w:ascii="Arial" w:eastAsia="Times New Roman" w:hAnsi="Arial" w:cs="Arial"/>
          <w:b/>
          <w:bCs/>
          <w:color w:val="000000"/>
          <w:sz w:val="28"/>
          <w:szCs w:val="28"/>
          <w:bdr w:val="none" w:sz="0" w:space="0" w:color="auto" w:frame="1"/>
        </w:rPr>
        <w:t>T</w:t>
      </w:r>
      <w:r w:rsidRPr="000D4DB5">
        <w:rPr>
          <w:rFonts w:ascii="Arial" w:eastAsia="Times New Roman" w:hAnsi="Arial" w:cs="Arial"/>
          <w:color w:val="000000"/>
          <w:sz w:val="28"/>
          <w:szCs w:val="28"/>
          <w:bdr w:val="none" w:sz="0" w:space="0" w:color="auto" w:frame="1"/>
        </w:rPr>
        <w:t xml:space="preserve">ogether </w:t>
      </w:r>
      <w:r w:rsidRPr="000D4DB5">
        <w:rPr>
          <w:rFonts w:ascii="Arial" w:eastAsia="Times New Roman" w:hAnsi="Arial" w:cs="Arial"/>
          <w:b/>
          <w:bCs/>
          <w:color w:val="000000"/>
          <w:sz w:val="28"/>
          <w:szCs w:val="28"/>
          <w:bdr w:val="none" w:sz="0" w:space="0" w:color="auto" w:frame="1"/>
        </w:rPr>
        <w:t>E</w:t>
      </w:r>
      <w:r w:rsidRPr="000D4DB5">
        <w:rPr>
          <w:rFonts w:ascii="Arial" w:eastAsia="Times New Roman" w:hAnsi="Arial" w:cs="Arial"/>
          <w:color w:val="000000"/>
          <w:sz w:val="28"/>
          <w:szCs w:val="28"/>
          <w:bdr w:val="none" w:sz="0" w:space="0" w:color="auto" w:frame="1"/>
        </w:rPr>
        <w:t xml:space="preserve">ach </w:t>
      </w:r>
      <w:r w:rsidRPr="000D4DB5">
        <w:rPr>
          <w:rFonts w:ascii="Arial" w:eastAsia="Times New Roman" w:hAnsi="Arial" w:cs="Arial"/>
          <w:b/>
          <w:bCs/>
          <w:color w:val="000000"/>
          <w:sz w:val="28"/>
          <w:szCs w:val="28"/>
          <w:bdr w:val="none" w:sz="0" w:space="0" w:color="auto" w:frame="1"/>
        </w:rPr>
        <w:t>A</w:t>
      </w:r>
      <w:r w:rsidRPr="000D4DB5">
        <w:rPr>
          <w:rFonts w:ascii="Arial" w:eastAsia="Times New Roman" w:hAnsi="Arial" w:cs="Arial"/>
          <w:color w:val="000000"/>
          <w:sz w:val="28"/>
          <w:szCs w:val="28"/>
          <w:bdr w:val="none" w:sz="0" w:space="0" w:color="auto" w:frame="1"/>
        </w:rPr>
        <w:t xml:space="preserve">chieves </w:t>
      </w:r>
      <w:r w:rsidRPr="000D4DB5">
        <w:rPr>
          <w:rFonts w:ascii="Arial" w:eastAsia="Times New Roman" w:hAnsi="Arial" w:cs="Arial"/>
          <w:b/>
          <w:bCs/>
          <w:color w:val="000000"/>
          <w:sz w:val="28"/>
          <w:szCs w:val="28"/>
          <w:bdr w:val="none" w:sz="0" w:space="0" w:color="auto" w:frame="1"/>
        </w:rPr>
        <w:t>M</w:t>
      </w:r>
      <w:r w:rsidRPr="000D4DB5">
        <w:rPr>
          <w:rFonts w:ascii="Arial" w:eastAsia="Times New Roman" w:hAnsi="Arial" w:cs="Arial"/>
          <w:color w:val="000000"/>
          <w:sz w:val="28"/>
          <w:szCs w:val="28"/>
          <w:bdr w:val="none" w:sz="0" w:space="0" w:color="auto" w:frame="1"/>
        </w:rPr>
        <w:t xml:space="preserve">ore" and working together for the common good of the county. The Team Building and Collaboration Committee serves a dual purpose: </w:t>
      </w:r>
      <w:r w:rsidR="00EC6C99">
        <w:rPr>
          <w:rFonts w:ascii="Arial" w:eastAsia="Times New Roman" w:hAnsi="Arial" w:cs="Arial"/>
          <w:color w:val="000000"/>
          <w:sz w:val="28"/>
          <w:szCs w:val="28"/>
          <w:bdr w:val="none" w:sz="0" w:space="0" w:color="auto" w:frame="1"/>
        </w:rPr>
        <w:t>t</w:t>
      </w:r>
      <w:r w:rsidRPr="000D4DB5">
        <w:rPr>
          <w:rFonts w:ascii="Arial" w:eastAsia="Times New Roman" w:hAnsi="Arial" w:cs="Arial"/>
          <w:color w:val="000000"/>
          <w:sz w:val="28"/>
          <w:szCs w:val="28"/>
          <w:bdr w:val="none" w:sz="0" w:space="0" w:color="auto" w:frame="1"/>
        </w:rPr>
        <w:t xml:space="preserve">o foster unity and encourage Grand Jurors in making connections with each other, and collaboration to resolve differences between jurors. </w:t>
      </w:r>
    </w:p>
    <w:p w14:paraId="4153FDB5" w14:textId="77777777" w:rsidR="000D4DB5" w:rsidRPr="000D4DB5" w:rsidRDefault="000D4DB5" w:rsidP="000D4DB5">
      <w:pPr>
        <w:spacing w:after="0" w:line="240" w:lineRule="auto"/>
        <w:rPr>
          <w:rFonts w:ascii="Arial" w:eastAsia="Times New Roman" w:hAnsi="Arial" w:cs="Arial"/>
          <w:color w:val="000000"/>
          <w:sz w:val="28"/>
          <w:szCs w:val="28"/>
          <w:bdr w:val="none" w:sz="0" w:space="0" w:color="auto" w:frame="1"/>
        </w:rPr>
      </w:pPr>
    </w:p>
    <w:p w14:paraId="4E38D7CD" w14:textId="17886945" w:rsidR="000D4DB5" w:rsidRPr="000D4DB5" w:rsidRDefault="000D4DB5" w:rsidP="000D4DB5">
      <w:pPr>
        <w:spacing w:after="0" w:line="240" w:lineRule="auto"/>
        <w:rPr>
          <w:sz w:val="28"/>
          <w:szCs w:val="28"/>
        </w:rPr>
      </w:pPr>
      <w:r w:rsidRPr="000D4DB5">
        <w:rPr>
          <w:rFonts w:ascii="Arial" w:eastAsia="Times New Roman" w:hAnsi="Arial" w:cs="Arial"/>
          <w:color w:val="000000"/>
          <w:sz w:val="28"/>
          <w:szCs w:val="28"/>
          <w:bdr w:val="none" w:sz="0" w:space="0" w:color="auto" w:frame="1"/>
        </w:rPr>
        <w:t>Team building is at the core of the Grand Jury</w:t>
      </w:r>
      <w:r w:rsidR="007F744C">
        <w:rPr>
          <w:rFonts w:ascii="Arial" w:eastAsia="Times New Roman" w:hAnsi="Arial" w:cs="Arial"/>
          <w:color w:val="000000"/>
          <w:sz w:val="28"/>
          <w:szCs w:val="28"/>
          <w:bdr w:val="none" w:sz="0" w:space="0" w:color="auto" w:frame="1"/>
        </w:rPr>
        <w:t>'</w:t>
      </w:r>
      <w:r w:rsidRPr="000D4DB5">
        <w:rPr>
          <w:rFonts w:ascii="Arial" w:eastAsia="Times New Roman" w:hAnsi="Arial" w:cs="Arial"/>
          <w:color w:val="000000"/>
          <w:sz w:val="28"/>
          <w:szCs w:val="28"/>
          <w:bdr w:val="none" w:sz="0" w:space="0" w:color="auto" w:frame="1"/>
        </w:rPr>
        <w:t xml:space="preserve">s work: we are nineteen different people, but we speak as one jury through our reports. The varied nature of the work we do necessitates good communication, a reduction of bias, willingness to compromise, and a commitment to doing the work necessary </w:t>
      </w:r>
      <w:r w:rsidR="00102056">
        <w:rPr>
          <w:rFonts w:ascii="Arial" w:eastAsia="Times New Roman" w:hAnsi="Arial" w:cs="Arial"/>
          <w:color w:val="000000"/>
          <w:sz w:val="28"/>
          <w:szCs w:val="28"/>
          <w:bdr w:val="none" w:sz="0" w:space="0" w:color="auto" w:frame="1"/>
        </w:rPr>
        <w:t>to produce</w:t>
      </w:r>
      <w:r w:rsidRPr="000D4DB5">
        <w:rPr>
          <w:rFonts w:ascii="Arial" w:eastAsia="Times New Roman" w:hAnsi="Arial" w:cs="Arial"/>
          <w:color w:val="000000"/>
          <w:sz w:val="28"/>
          <w:szCs w:val="28"/>
          <w:bdr w:val="none" w:sz="0" w:space="0" w:color="auto" w:frame="1"/>
        </w:rPr>
        <w:t xml:space="preserve"> high-quality reports.</w:t>
      </w:r>
    </w:p>
    <w:p w14:paraId="75BBC583" w14:textId="77777777" w:rsidR="000D4DB5" w:rsidRPr="000D4DB5" w:rsidRDefault="000D4DB5" w:rsidP="000D4DB5">
      <w:pPr>
        <w:spacing w:after="0" w:line="240" w:lineRule="auto"/>
        <w:rPr>
          <w:sz w:val="28"/>
          <w:szCs w:val="28"/>
        </w:rPr>
      </w:pPr>
    </w:p>
    <w:p w14:paraId="3F951DF6" w14:textId="6B4AF5C9" w:rsidR="000D4DB5" w:rsidRPr="000D4DB5" w:rsidRDefault="000D4DB5" w:rsidP="000D4DB5">
      <w:pPr>
        <w:spacing w:after="0" w:line="240" w:lineRule="auto"/>
        <w:rPr>
          <w:sz w:val="28"/>
          <w:szCs w:val="28"/>
        </w:rPr>
      </w:pPr>
      <w:r w:rsidRPr="000D4DB5">
        <w:rPr>
          <w:rFonts w:ascii="Arial" w:eastAsia="Times New Roman" w:hAnsi="Arial" w:cs="Arial"/>
          <w:color w:val="000000"/>
          <w:sz w:val="28"/>
          <w:szCs w:val="28"/>
          <w:bdr w:val="none" w:sz="0" w:space="0" w:color="auto" w:frame="1"/>
        </w:rPr>
        <w:t xml:space="preserve">Practicing the </w:t>
      </w:r>
      <w:r w:rsidR="007F744C">
        <w:rPr>
          <w:rFonts w:ascii="Arial" w:eastAsia="Times New Roman" w:hAnsi="Arial" w:cs="Arial"/>
          <w:color w:val="000000"/>
          <w:sz w:val="28"/>
          <w:szCs w:val="28"/>
          <w:bdr w:val="none" w:sz="0" w:space="0" w:color="auto" w:frame="1"/>
        </w:rPr>
        <w:t>"</w:t>
      </w:r>
      <w:r w:rsidRPr="000D4DB5">
        <w:rPr>
          <w:rFonts w:ascii="Arial" w:eastAsia="Times New Roman" w:hAnsi="Arial" w:cs="Arial"/>
          <w:b/>
          <w:bCs/>
          <w:color w:val="000000"/>
          <w:sz w:val="28"/>
          <w:szCs w:val="28"/>
          <w:bdr w:val="none" w:sz="0" w:space="0" w:color="auto" w:frame="1"/>
        </w:rPr>
        <w:t>Five Principals of Collaboration</w:t>
      </w:r>
      <w:r w:rsidR="007F744C">
        <w:rPr>
          <w:rFonts w:ascii="Arial" w:eastAsia="Times New Roman" w:hAnsi="Arial" w:cs="Arial"/>
          <w:b/>
          <w:bCs/>
          <w:color w:val="000000"/>
          <w:sz w:val="28"/>
          <w:szCs w:val="28"/>
          <w:bdr w:val="none" w:sz="0" w:space="0" w:color="auto" w:frame="1"/>
        </w:rPr>
        <w:t>"</w:t>
      </w:r>
      <w:r w:rsidRPr="000D4DB5">
        <w:rPr>
          <w:rFonts w:ascii="Arial" w:eastAsia="Times New Roman" w:hAnsi="Arial" w:cs="Arial"/>
          <w:b/>
          <w:bCs/>
          <w:color w:val="000000"/>
          <w:sz w:val="28"/>
          <w:szCs w:val="28"/>
          <w:bdr w:val="none" w:sz="0" w:space="0" w:color="auto" w:frame="1"/>
        </w:rPr>
        <w:t xml:space="preserve"> Trust, Respect, Willingness, Empowerment</w:t>
      </w:r>
      <w:r w:rsidR="007C6CEC">
        <w:rPr>
          <w:rFonts w:ascii="Arial" w:eastAsia="Times New Roman" w:hAnsi="Arial" w:cs="Arial"/>
          <w:b/>
          <w:bCs/>
          <w:color w:val="000000"/>
          <w:sz w:val="28"/>
          <w:szCs w:val="28"/>
          <w:bdr w:val="none" w:sz="0" w:space="0" w:color="auto" w:frame="1"/>
        </w:rPr>
        <w:t>,</w:t>
      </w:r>
      <w:r w:rsidRPr="000D4DB5">
        <w:rPr>
          <w:rFonts w:ascii="Arial" w:eastAsia="Times New Roman" w:hAnsi="Arial" w:cs="Arial"/>
          <w:b/>
          <w:bCs/>
          <w:color w:val="000000"/>
          <w:sz w:val="28"/>
          <w:szCs w:val="28"/>
          <w:bdr w:val="none" w:sz="0" w:space="0" w:color="auto" w:frame="1"/>
        </w:rPr>
        <w:t xml:space="preserve"> and Effective Communication </w:t>
      </w:r>
      <w:r w:rsidRPr="000D4DB5">
        <w:rPr>
          <w:rFonts w:ascii="Arial" w:eastAsia="Times New Roman" w:hAnsi="Arial" w:cs="Arial"/>
          <w:color w:val="000000"/>
          <w:sz w:val="28"/>
          <w:szCs w:val="28"/>
          <w:bdr w:val="none" w:sz="0" w:space="0" w:color="auto" w:frame="1"/>
        </w:rPr>
        <w:t xml:space="preserve">is the other goal of the committee. Collaboration helps when there are differences of opinion between jurors on report tasks, </w:t>
      </w:r>
      <w:r w:rsidR="008C5F11">
        <w:rPr>
          <w:rFonts w:ascii="Arial" w:eastAsia="Times New Roman" w:hAnsi="Arial" w:cs="Arial"/>
          <w:color w:val="000000"/>
          <w:sz w:val="28"/>
          <w:szCs w:val="28"/>
          <w:bdr w:val="none" w:sz="0" w:space="0" w:color="auto" w:frame="1"/>
        </w:rPr>
        <w:t xml:space="preserve">the </w:t>
      </w:r>
      <w:r w:rsidRPr="000D4DB5">
        <w:rPr>
          <w:rFonts w:ascii="Arial" w:eastAsia="Times New Roman" w:hAnsi="Arial" w:cs="Arial"/>
          <w:color w:val="000000"/>
          <w:sz w:val="28"/>
          <w:szCs w:val="28"/>
          <w:bdr w:val="none" w:sz="0" w:space="0" w:color="auto" w:frame="1"/>
        </w:rPr>
        <w:t>direction of reports, division of labor, or personal conflicts. We use a peer-based approach to resolving differences</w:t>
      </w:r>
      <w:r w:rsidR="00511060">
        <w:rPr>
          <w:rFonts w:ascii="Arial" w:eastAsia="Times New Roman" w:hAnsi="Arial" w:cs="Arial"/>
          <w:color w:val="000000"/>
          <w:sz w:val="28"/>
          <w:szCs w:val="28"/>
          <w:bdr w:val="none" w:sz="0" w:space="0" w:color="auto" w:frame="1"/>
        </w:rPr>
        <w:t>.</w:t>
      </w:r>
      <w:r w:rsidRPr="000D4DB5">
        <w:rPr>
          <w:rFonts w:ascii="Arial" w:eastAsia="Times New Roman" w:hAnsi="Arial" w:cs="Arial"/>
          <w:color w:val="000000"/>
          <w:sz w:val="28"/>
          <w:szCs w:val="28"/>
          <w:bdr w:val="none" w:sz="0" w:space="0" w:color="auto" w:frame="1"/>
        </w:rPr>
        <w:t xml:space="preserve"> </w:t>
      </w:r>
      <w:r w:rsidR="00011D91">
        <w:rPr>
          <w:rFonts w:ascii="Arial" w:eastAsia="Times New Roman" w:hAnsi="Arial" w:cs="Arial"/>
          <w:color w:val="000000"/>
          <w:sz w:val="28"/>
          <w:szCs w:val="28"/>
          <w:bdr w:val="none" w:sz="0" w:space="0" w:color="auto" w:frame="1"/>
        </w:rPr>
        <w:t>W</w:t>
      </w:r>
      <w:r w:rsidRPr="000D4DB5">
        <w:rPr>
          <w:rFonts w:ascii="Arial" w:eastAsia="Times New Roman" w:hAnsi="Arial" w:cs="Arial"/>
          <w:color w:val="000000"/>
          <w:sz w:val="28"/>
          <w:szCs w:val="28"/>
          <w:bdr w:val="none" w:sz="0" w:space="0" w:color="auto" w:frame="1"/>
        </w:rPr>
        <w:t>hen there is an issue between jurors, the Committee Chair is consulted first to see if matters can be resolved to everyone</w:t>
      </w:r>
      <w:r w:rsidR="007F744C">
        <w:rPr>
          <w:rFonts w:ascii="Arial" w:eastAsia="Times New Roman" w:hAnsi="Arial" w:cs="Arial"/>
          <w:color w:val="000000"/>
          <w:sz w:val="28"/>
          <w:szCs w:val="28"/>
          <w:bdr w:val="none" w:sz="0" w:space="0" w:color="auto" w:frame="1"/>
        </w:rPr>
        <w:t>'</w:t>
      </w:r>
      <w:r w:rsidRPr="000D4DB5">
        <w:rPr>
          <w:rFonts w:ascii="Arial" w:eastAsia="Times New Roman" w:hAnsi="Arial" w:cs="Arial"/>
          <w:color w:val="000000"/>
          <w:sz w:val="28"/>
          <w:szCs w:val="28"/>
          <w:bdr w:val="none" w:sz="0" w:space="0" w:color="auto" w:frame="1"/>
        </w:rPr>
        <w:t xml:space="preserve">s satisfaction. If no agreement is reached, the issue is elevated to the Foreperson and/or Foreperson Pro </w:t>
      </w:r>
      <w:proofErr w:type="spellStart"/>
      <w:r w:rsidRPr="000D4DB5">
        <w:rPr>
          <w:rFonts w:ascii="Arial" w:eastAsia="Times New Roman" w:hAnsi="Arial" w:cs="Arial"/>
          <w:color w:val="000000"/>
          <w:sz w:val="28"/>
          <w:szCs w:val="28"/>
          <w:bdr w:val="none" w:sz="0" w:space="0" w:color="auto" w:frame="1"/>
        </w:rPr>
        <w:t>Tem</w:t>
      </w:r>
      <w:proofErr w:type="spellEnd"/>
      <w:r w:rsidRPr="000D4DB5">
        <w:rPr>
          <w:rFonts w:ascii="Arial" w:eastAsia="Times New Roman" w:hAnsi="Arial" w:cs="Arial"/>
          <w:color w:val="000000"/>
          <w:sz w:val="28"/>
          <w:szCs w:val="28"/>
          <w:bdr w:val="none" w:sz="0" w:space="0" w:color="auto" w:frame="1"/>
        </w:rPr>
        <w:t xml:space="preserve"> for consultation and resolution. If there is still conflict, the Foreperson then elevates to the Supervising Judge to resolve the issue.</w:t>
      </w:r>
    </w:p>
    <w:p w14:paraId="6E84AB76" w14:textId="5E7E2316" w:rsidR="0042131F" w:rsidRDefault="0042131F" w:rsidP="00C777BB">
      <w:pPr>
        <w:jc w:val="center"/>
        <w:rPr>
          <w:rFonts w:ascii="Baskerville Old Face" w:hAnsi="Baskerville Old Face"/>
          <w:b/>
          <w:bCs/>
          <w:sz w:val="72"/>
          <w:szCs w:val="72"/>
        </w:rPr>
      </w:pPr>
    </w:p>
    <w:p w14:paraId="2814E30D" w14:textId="44573E51" w:rsidR="000D4DB5" w:rsidRDefault="000D4DB5" w:rsidP="00C777BB">
      <w:pPr>
        <w:jc w:val="center"/>
        <w:rPr>
          <w:rFonts w:ascii="Baskerville Old Face" w:hAnsi="Baskerville Old Face"/>
          <w:b/>
          <w:bCs/>
          <w:sz w:val="72"/>
          <w:szCs w:val="72"/>
        </w:rPr>
      </w:pPr>
    </w:p>
    <w:p w14:paraId="6FFE0D0D" w14:textId="05BC4F03" w:rsidR="001444F5" w:rsidRDefault="001444F5" w:rsidP="00C777BB">
      <w:pPr>
        <w:jc w:val="center"/>
        <w:rPr>
          <w:rFonts w:ascii="Baskerville Old Face" w:hAnsi="Baskerville Old Face"/>
          <w:b/>
          <w:bCs/>
          <w:sz w:val="72"/>
          <w:szCs w:val="72"/>
        </w:rPr>
      </w:pPr>
    </w:p>
    <w:p w14:paraId="242FDA77" w14:textId="665E7D8F" w:rsidR="001444F5" w:rsidRPr="00370E6F" w:rsidRDefault="001444F5" w:rsidP="00C777BB">
      <w:pPr>
        <w:jc w:val="center"/>
        <w:rPr>
          <w:rFonts w:ascii="Baskerville Old Face" w:hAnsi="Baskerville Old Face"/>
          <w:b/>
          <w:bCs/>
          <w:sz w:val="72"/>
          <w:szCs w:val="72"/>
        </w:rPr>
      </w:pPr>
      <w:r w:rsidRPr="00370E6F">
        <w:rPr>
          <w:rFonts w:ascii="Baskerville Old Face" w:hAnsi="Baskerville Old Face"/>
          <w:b/>
          <w:bCs/>
          <w:sz w:val="72"/>
          <w:szCs w:val="72"/>
        </w:rPr>
        <w:t>TEAM BUILDING</w:t>
      </w:r>
    </w:p>
    <w:p w14:paraId="58CF3284" w14:textId="1FD1D4DD" w:rsidR="001444F5" w:rsidRDefault="001444F5" w:rsidP="00C777BB">
      <w:pPr>
        <w:jc w:val="center"/>
        <w:rPr>
          <w:rFonts w:ascii="Baskerville Old Face" w:hAnsi="Baskerville Old Face"/>
          <w:b/>
          <w:bCs/>
          <w:sz w:val="72"/>
          <w:szCs w:val="72"/>
        </w:rPr>
      </w:pPr>
    </w:p>
    <w:p w14:paraId="4FDFDB28" w14:textId="5203CD2F" w:rsidR="001444F5" w:rsidRDefault="001444F5" w:rsidP="00C777BB">
      <w:pPr>
        <w:jc w:val="center"/>
        <w:rPr>
          <w:rFonts w:ascii="Baskerville Old Face" w:hAnsi="Baskerville Old Face"/>
          <w:b/>
          <w:bCs/>
          <w:sz w:val="72"/>
          <w:szCs w:val="72"/>
        </w:rPr>
      </w:pPr>
    </w:p>
    <w:p w14:paraId="76E3760A" w14:textId="0F34420A" w:rsidR="001444F5" w:rsidRDefault="001444F5" w:rsidP="00C777BB">
      <w:pPr>
        <w:jc w:val="center"/>
        <w:rPr>
          <w:rFonts w:ascii="Baskerville Old Face" w:hAnsi="Baskerville Old Face"/>
          <w:b/>
          <w:bCs/>
          <w:sz w:val="72"/>
          <w:szCs w:val="72"/>
        </w:rPr>
      </w:pPr>
    </w:p>
    <w:p w14:paraId="62D63C64" w14:textId="4FD7C276" w:rsidR="001444F5" w:rsidRDefault="001444F5" w:rsidP="00C777BB">
      <w:pPr>
        <w:jc w:val="center"/>
        <w:rPr>
          <w:rFonts w:ascii="Baskerville Old Face" w:hAnsi="Baskerville Old Face"/>
          <w:b/>
          <w:bCs/>
          <w:sz w:val="72"/>
          <w:szCs w:val="72"/>
        </w:rPr>
      </w:pPr>
    </w:p>
    <w:p w14:paraId="234C058E" w14:textId="367DE683" w:rsidR="001444F5" w:rsidRDefault="001444F5" w:rsidP="00C777BB">
      <w:pPr>
        <w:jc w:val="center"/>
        <w:rPr>
          <w:rFonts w:ascii="Baskerville Old Face" w:hAnsi="Baskerville Old Face"/>
          <w:b/>
          <w:bCs/>
          <w:sz w:val="72"/>
          <w:szCs w:val="72"/>
        </w:rPr>
      </w:pPr>
    </w:p>
    <w:p w14:paraId="170105D6" w14:textId="1D4998D8" w:rsidR="001444F5" w:rsidRDefault="001444F5" w:rsidP="00C777BB">
      <w:pPr>
        <w:jc w:val="center"/>
        <w:rPr>
          <w:rFonts w:ascii="Baskerville Old Face" w:hAnsi="Baskerville Old Face"/>
          <w:b/>
          <w:bCs/>
          <w:sz w:val="72"/>
          <w:szCs w:val="72"/>
        </w:rPr>
      </w:pPr>
    </w:p>
    <w:p w14:paraId="2B794F7E" w14:textId="67EB5104" w:rsidR="001444F5" w:rsidRDefault="001444F5" w:rsidP="00C777BB">
      <w:pPr>
        <w:jc w:val="center"/>
        <w:rPr>
          <w:rFonts w:ascii="Baskerville Old Face" w:hAnsi="Baskerville Old Face"/>
          <w:b/>
          <w:bCs/>
          <w:sz w:val="72"/>
          <w:szCs w:val="72"/>
        </w:rPr>
      </w:pPr>
    </w:p>
    <w:p w14:paraId="498FE1CA" w14:textId="23D2FA46" w:rsidR="001444F5" w:rsidRDefault="001444F5" w:rsidP="00C777BB">
      <w:pPr>
        <w:jc w:val="center"/>
        <w:rPr>
          <w:rFonts w:ascii="Baskerville Old Face" w:hAnsi="Baskerville Old Face"/>
          <w:b/>
          <w:bCs/>
          <w:sz w:val="72"/>
          <w:szCs w:val="72"/>
        </w:rPr>
      </w:pPr>
    </w:p>
    <w:p w14:paraId="3CD84C93" w14:textId="44817D58" w:rsidR="001444F5" w:rsidRPr="00D334FA" w:rsidRDefault="001444F5" w:rsidP="00C777BB">
      <w:pPr>
        <w:jc w:val="center"/>
        <w:rPr>
          <w:rFonts w:ascii="Baskerville Old Face" w:hAnsi="Baskerville Old Face"/>
          <w:b/>
          <w:bCs/>
          <w:sz w:val="28"/>
          <w:szCs w:val="28"/>
        </w:rPr>
      </w:pPr>
    </w:p>
    <w:p w14:paraId="29AA07AA" w14:textId="4EF7A8E1" w:rsidR="00C34A9E" w:rsidRPr="00175473" w:rsidRDefault="00C34A9E" w:rsidP="00175473">
      <w:pPr>
        <w:jc w:val="center"/>
        <w:rPr>
          <w:rFonts w:ascii="Arial" w:hAnsi="Arial" w:cs="Arial"/>
          <w:b/>
          <w:bCs/>
          <w:sz w:val="32"/>
          <w:szCs w:val="32"/>
        </w:rPr>
      </w:pPr>
      <w:r w:rsidRPr="00175473">
        <w:rPr>
          <w:rFonts w:ascii="Arial" w:hAnsi="Arial" w:cs="Arial"/>
          <w:b/>
          <w:bCs/>
          <w:sz w:val="32"/>
          <w:szCs w:val="32"/>
        </w:rPr>
        <w:lastRenderedPageBreak/>
        <w:t>COLLABORATION/TEAMWORK SKILLS</w:t>
      </w:r>
    </w:p>
    <w:p w14:paraId="7AF4BBE7" w14:textId="77777777" w:rsidR="00C34A9E" w:rsidRDefault="00C34A9E" w:rsidP="00C34A9E">
      <w:pPr>
        <w:rPr>
          <w:rFonts w:ascii="Arial" w:hAnsi="Arial" w:cs="Arial"/>
          <w:sz w:val="24"/>
          <w:szCs w:val="24"/>
        </w:rPr>
      </w:pPr>
    </w:p>
    <w:p w14:paraId="19D98122" w14:textId="3D043FD6" w:rsidR="00C34A9E" w:rsidRDefault="00C34A9E" w:rsidP="00C34A9E">
      <w:pPr>
        <w:rPr>
          <w:rFonts w:ascii="Arial" w:hAnsi="Arial" w:cs="Arial"/>
          <w:sz w:val="24"/>
          <w:szCs w:val="24"/>
        </w:rPr>
      </w:pPr>
      <w:r>
        <w:rPr>
          <w:rFonts w:ascii="Arial" w:hAnsi="Arial" w:cs="Arial"/>
          <w:sz w:val="24"/>
          <w:szCs w:val="24"/>
        </w:rPr>
        <w:t>The ability of a group to work together toward a common goal is at the heart of the Grand Jury work. The year begins with nineteen people of different backgrounds, skills, professions</w:t>
      </w:r>
      <w:r w:rsidR="00C03384">
        <w:rPr>
          <w:rFonts w:ascii="Arial" w:hAnsi="Arial" w:cs="Arial"/>
          <w:sz w:val="24"/>
          <w:szCs w:val="24"/>
        </w:rPr>
        <w:t>,</w:t>
      </w:r>
      <w:r>
        <w:rPr>
          <w:rFonts w:ascii="Arial" w:hAnsi="Arial" w:cs="Arial"/>
          <w:sz w:val="24"/>
          <w:szCs w:val="24"/>
        </w:rPr>
        <w:t xml:space="preserve"> and talents; by the end of the year, a successful Grand Jury team has published a series of reports that required every one of those people to join together and work collaboratively. These skills can be developed and strengthened </w:t>
      </w:r>
      <w:r w:rsidR="001727BD">
        <w:rPr>
          <w:rFonts w:ascii="Arial" w:hAnsi="Arial" w:cs="Arial"/>
          <w:sz w:val="24"/>
          <w:szCs w:val="24"/>
        </w:rPr>
        <w:t>during</w:t>
      </w:r>
      <w:r>
        <w:rPr>
          <w:rFonts w:ascii="Arial" w:hAnsi="Arial" w:cs="Arial"/>
          <w:sz w:val="24"/>
          <w:szCs w:val="24"/>
        </w:rPr>
        <w:t xml:space="preserve"> the year, but a Grand Jury </w:t>
      </w:r>
      <w:r w:rsidRPr="00222C2D">
        <w:rPr>
          <w:rFonts w:ascii="Arial" w:hAnsi="Arial" w:cs="Arial"/>
          <w:sz w:val="24"/>
          <w:szCs w:val="24"/>
          <w:u w:val="single"/>
        </w:rPr>
        <w:t>cannot</w:t>
      </w:r>
      <w:r>
        <w:rPr>
          <w:rFonts w:ascii="Arial" w:hAnsi="Arial" w:cs="Arial"/>
          <w:sz w:val="24"/>
          <w:szCs w:val="24"/>
        </w:rPr>
        <w:t xml:space="preserve"> do its work without them. </w:t>
      </w:r>
    </w:p>
    <w:p w14:paraId="483BC4B3" w14:textId="77777777" w:rsidR="00C34A9E" w:rsidRPr="002F0C74" w:rsidRDefault="00C34A9E" w:rsidP="00C34A9E">
      <w:pPr>
        <w:rPr>
          <w:rFonts w:ascii="Arial" w:hAnsi="Arial" w:cs="Arial"/>
          <w:sz w:val="24"/>
          <w:szCs w:val="24"/>
        </w:rPr>
      </w:pPr>
      <w:r w:rsidRPr="00C236F5">
        <w:rPr>
          <w:rFonts w:ascii="Arial" w:hAnsi="Arial" w:cs="Arial"/>
          <w:sz w:val="24"/>
          <w:szCs w:val="24"/>
          <w:u w:val="single"/>
        </w:rPr>
        <w:t>Conflict Resolution</w:t>
      </w:r>
      <w:r>
        <w:rPr>
          <w:rFonts w:ascii="Arial" w:hAnsi="Arial" w:cs="Arial"/>
          <w:sz w:val="24"/>
          <w:szCs w:val="24"/>
        </w:rPr>
        <w:t xml:space="preserve">: Following and practicing the guidelines below will reduce conflicts. However, disagreements will arise from time to time that will require the Conflict Resolution Team to mediate and support jurors. </w:t>
      </w:r>
    </w:p>
    <w:p w14:paraId="37F5EE94" w14:textId="77777777" w:rsidR="00C34A9E" w:rsidRDefault="00C34A9E" w:rsidP="00C34A9E">
      <w:pPr>
        <w:rPr>
          <w:rFonts w:ascii="Arial" w:hAnsi="Arial" w:cs="Arial"/>
          <w:sz w:val="24"/>
          <w:szCs w:val="24"/>
        </w:rPr>
      </w:pPr>
    </w:p>
    <w:p w14:paraId="70CE7EA7" w14:textId="77777777" w:rsidR="00C34A9E" w:rsidRDefault="00C34A9E" w:rsidP="00C34A9E">
      <w:pPr>
        <w:rPr>
          <w:rFonts w:ascii="Arial" w:hAnsi="Arial" w:cs="Arial"/>
          <w:sz w:val="24"/>
          <w:szCs w:val="24"/>
        </w:rPr>
      </w:pPr>
      <w:r>
        <w:rPr>
          <w:rFonts w:ascii="Arial" w:hAnsi="Arial" w:cs="Arial"/>
          <w:sz w:val="24"/>
          <w:szCs w:val="24"/>
        </w:rPr>
        <w:t>What are the basic skills needed for successful teamwork?</w:t>
      </w:r>
    </w:p>
    <w:p w14:paraId="3CDDB32C" w14:textId="6711C237" w:rsidR="00C34A9E" w:rsidRDefault="00C34A9E" w:rsidP="00C34A9E">
      <w:pPr>
        <w:pStyle w:val="ListParagraph"/>
        <w:numPr>
          <w:ilvl w:val="0"/>
          <w:numId w:val="2"/>
        </w:numPr>
        <w:rPr>
          <w:rFonts w:ascii="Arial" w:hAnsi="Arial" w:cs="Arial"/>
          <w:sz w:val="24"/>
          <w:szCs w:val="24"/>
        </w:rPr>
      </w:pPr>
      <w:r w:rsidRPr="00175473">
        <w:rPr>
          <w:rFonts w:ascii="Arial" w:hAnsi="Arial" w:cs="Arial"/>
          <w:b/>
          <w:bCs/>
          <w:sz w:val="24"/>
          <w:szCs w:val="24"/>
        </w:rPr>
        <w:t xml:space="preserve">Active </w:t>
      </w:r>
      <w:r w:rsidR="001006BB">
        <w:rPr>
          <w:rFonts w:ascii="Arial" w:hAnsi="Arial" w:cs="Arial"/>
          <w:b/>
          <w:bCs/>
          <w:sz w:val="24"/>
          <w:szCs w:val="24"/>
        </w:rPr>
        <w:t>L</w:t>
      </w:r>
      <w:r w:rsidR="00A74D2E">
        <w:rPr>
          <w:rFonts w:ascii="Arial" w:hAnsi="Arial" w:cs="Arial"/>
          <w:b/>
          <w:bCs/>
          <w:sz w:val="24"/>
          <w:szCs w:val="24"/>
        </w:rPr>
        <w:t>i</w:t>
      </w:r>
      <w:r w:rsidRPr="00175473">
        <w:rPr>
          <w:rFonts w:ascii="Arial" w:hAnsi="Arial" w:cs="Arial"/>
          <w:b/>
          <w:bCs/>
          <w:sz w:val="24"/>
          <w:szCs w:val="24"/>
        </w:rPr>
        <w:t>stening</w:t>
      </w:r>
      <w:r w:rsidRPr="00175473">
        <w:rPr>
          <w:rFonts w:ascii="Arial" w:hAnsi="Arial" w:cs="Arial"/>
          <w:sz w:val="24"/>
          <w:szCs w:val="24"/>
        </w:rPr>
        <w:t>:</w:t>
      </w:r>
      <w:r>
        <w:rPr>
          <w:rFonts w:ascii="Arial" w:hAnsi="Arial" w:cs="Arial"/>
          <w:sz w:val="24"/>
          <w:szCs w:val="24"/>
        </w:rPr>
        <w:t xml:space="preserve"> This goes beyond just hearing your colleague</w:t>
      </w:r>
      <w:r w:rsidR="007F744C">
        <w:rPr>
          <w:rFonts w:ascii="Arial" w:hAnsi="Arial" w:cs="Arial"/>
          <w:sz w:val="24"/>
          <w:szCs w:val="24"/>
        </w:rPr>
        <w:t>'</w:t>
      </w:r>
      <w:r>
        <w:rPr>
          <w:rFonts w:ascii="Arial" w:hAnsi="Arial" w:cs="Arial"/>
          <w:sz w:val="24"/>
          <w:szCs w:val="24"/>
        </w:rPr>
        <w:t>s words, to listening without judgment</w:t>
      </w:r>
      <w:r w:rsidR="00486396">
        <w:rPr>
          <w:rFonts w:ascii="Arial" w:hAnsi="Arial" w:cs="Arial"/>
          <w:sz w:val="24"/>
          <w:szCs w:val="24"/>
        </w:rPr>
        <w:t>,</w:t>
      </w:r>
      <w:r>
        <w:rPr>
          <w:rFonts w:ascii="Arial" w:hAnsi="Arial" w:cs="Arial"/>
          <w:sz w:val="24"/>
          <w:szCs w:val="24"/>
        </w:rPr>
        <w:t xml:space="preserve"> and ensuring you understand the meaning behind what they say. Ask for clarification or explanation if </w:t>
      </w:r>
      <w:r w:rsidR="00703359">
        <w:rPr>
          <w:rFonts w:ascii="Arial" w:hAnsi="Arial" w:cs="Arial"/>
          <w:sz w:val="24"/>
          <w:szCs w:val="24"/>
        </w:rPr>
        <w:t>you are</w:t>
      </w:r>
      <w:r>
        <w:rPr>
          <w:rFonts w:ascii="Arial" w:hAnsi="Arial" w:cs="Arial"/>
          <w:sz w:val="24"/>
          <w:szCs w:val="24"/>
        </w:rPr>
        <w:t xml:space="preserve"> not sure and take time to summarize the information before going on.</w:t>
      </w:r>
    </w:p>
    <w:p w14:paraId="202F650B" w14:textId="77777777" w:rsidR="00C34A9E" w:rsidRPr="00FB67BB" w:rsidRDefault="00C34A9E" w:rsidP="00C34A9E">
      <w:pPr>
        <w:pStyle w:val="ListParagraph"/>
        <w:rPr>
          <w:rFonts w:ascii="Arial" w:hAnsi="Arial" w:cs="Arial"/>
          <w:b/>
          <w:bCs/>
          <w:sz w:val="24"/>
          <w:szCs w:val="24"/>
        </w:rPr>
      </w:pPr>
    </w:p>
    <w:p w14:paraId="55442A77" w14:textId="3371A1DA" w:rsidR="00C34A9E" w:rsidRPr="0001137E" w:rsidRDefault="00FB67BB" w:rsidP="00C34A9E">
      <w:pPr>
        <w:pStyle w:val="ListParagraph"/>
        <w:numPr>
          <w:ilvl w:val="0"/>
          <w:numId w:val="2"/>
        </w:numPr>
        <w:rPr>
          <w:rFonts w:ascii="Arial" w:hAnsi="Arial" w:cs="Arial"/>
          <w:sz w:val="24"/>
          <w:szCs w:val="24"/>
        </w:rPr>
      </w:pPr>
      <w:r>
        <w:rPr>
          <w:rFonts w:ascii="Arial" w:hAnsi="Arial" w:cs="Arial"/>
          <w:b/>
          <w:bCs/>
          <w:sz w:val="24"/>
          <w:szCs w:val="24"/>
        </w:rPr>
        <w:t xml:space="preserve">Turn </w:t>
      </w:r>
      <w:r w:rsidR="00A74D2E">
        <w:rPr>
          <w:rFonts w:ascii="Arial" w:hAnsi="Arial" w:cs="Arial"/>
          <w:b/>
          <w:bCs/>
          <w:sz w:val="24"/>
          <w:szCs w:val="24"/>
        </w:rPr>
        <w:t>Y</w:t>
      </w:r>
      <w:r>
        <w:rPr>
          <w:rFonts w:ascii="Arial" w:hAnsi="Arial" w:cs="Arial"/>
          <w:b/>
          <w:bCs/>
          <w:sz w:val="24"/>
          <w:szCs w:val="24"/>
        </w:rPr>
        <w:t>ou</w:t>
      </w:r>
      <w:r w:rsidR="00A74D2E">
        <w:rPr>
          <w:rFonts w:ascii="Arial" w:hAnsi="Arial" w:cs="Arial"/>
          <w:b/>
          <w:bCs/>
          <w:sz w:val="24"/>
          <w:szCs w:val="24"/>
        </w:rPr>
        <w:t>r</w:t>
      </w:r>
      <w:r w:rsidR="00650965">
        <w:rPr>
          <w:rFonts w:ascii="Arial" w:hAnsi="Arial" w:cs="Arial"/>
          <w:b/>
          <w:bCs/>
          <w:sz w:val="24"/>
          <w:szCs w:val="24"/>
        </w:rPr>
        <w:t xml:space="preserve"> </w:t>
      </w:r>
      <w:r w:rsidR="00A74D2E">
        <w:rPr>
          <w:rFonts w:ascii="Arial" w:hAnsi="Arial" w:cs="Arial"/>
          <w:b/>
          <w:bCs/>
          <w:sz w:val="24"/>
          <w:szCs w:val="24"/>
        </w:rPr>
        <w:t>C</w:t>
      </w:r>
      <w:r w:rsidR="00650965">
        <w:rPr>
          <w:rFonts w:ascii="Arial" w:hAnsi="Arial" w:cs="Arial"/>
          <w:b/>
          <w:bCs/>
          <w:sz w:val="24"/>
          <w:szCs w:val="24"/>
        </w:rPr>
        <w:t xml:space="preserve">ell </w:t>
      </w:r>
      <w:r w:rsidR="00A74D2E">
        <w:rPr>
          <w:rFonts w:ascii="Arial" w:hAnsi="Arial" w:cs="Arial"/>
          <w:b/>
          <w:bCs/>
          <w:sz w:val="24"/>
          <w:szCs w:val="24"/>
        </w:rPr>
        <w:t>P</w:t>
      </w:r>
      <w:r w:rsidR="00650965">
        <w:rPr>
          <w:rFonts w:ascii="Arial" w:hAnsi="Arial" w:cs="Arial"/>
          <w:b/>
          <w:bCs/>
          <w:sz w:val="24"/>
          <w:szCs w:val="24"/>
        </w:rPr>
        <w:t xml:space="preserve">hone </w:t>
      </w:r>
      <w:r w:rsidR="00A74D2E">
        <w:rPr>
          <w:rFonts w:ascii="Arial" w:hAnsi="Arial" w:cs="Arial"/>
          <w:b/>
          <w:bCs/>
          <w:sz w:val="24"/>
          <w:szCs w:val="24"/>
        </w:rPr>
        <w:t>O</w:t>
      </w:r>
      <w:r w:rsidR="00650965">
        <w:rPr>
          <w:rFonts w:ascii="Arial" w:hAnsi="Arial" w:cs="Arial"/>
          <w:b/>
          <w:bCs/>
          <w:sz w:val="24"/>
          <w:szCs w:val="24"/>
        </w:rPr>
        <w:t>ff:</w:t>
      </w:r>
      <w:r w:rsidR="00650965">
        <w:rPr>
          <w:rFonts w:ascii="Arial" w:hAnsi="Arial" w:cs="Arial"/>
          <w:sz w:val="24"/>
          <w:szCs w:val="24"/>
        </w:rPr>
        <w:t xml:space="preserve"> </w:t>
      </w:r>
      <w:r w:rsidR="00C34A9E" w:rsidRPr="00BA48A2">
        <w:rPr>
          <w:rFonts w:ascii="Arial" w:hAnsi="Arial" w:cs="Arial"/>
          <w:sz w:val="24"/>
          <w:szCs w:val="24"/>
        </w:rPr>
        <w:t xml:space="preserve"> </w:t>
      </w:r>
      <w:r w:rsidR="005B248A">
        <w:rPr>
          <w:rFonts w:ascii="Arial" w:hAnsi="Arial" w:cs="Arial"/>
          <w:sz w:val="24"/>
          <w:szCs w:val="24"/>
        </w:rPr>
        <w:t>P</w:t>
      </w:r>
      <w:r w:rsidR="00C34A9E" w:rsidRPr="00BA48A2">
        <w:rPr>
          <w:rFonts w:ascii="Arial" w:hAnsi="Arial" w:cs="Arial"/>
          <w:sz w:val="24"/>
          <w:szCs w:val="24"/>
        </w:rPr>
        <w:t xml:space="preserve">ay attention to people </w:t>
      </w:r>
      <w:r w:rsidR="00C34A9E" w:rsidRPr="0001137E">
        <w:rPr>
          <w:rFonts w:ascii="Arial" w:hAnsi="Arial" w:cs="Arial"/>
          <w:sz w:val="24"/>
          <w:szCs w:val="24"/>
        </w:rPr>
        <w:t>and the work at hand.</w:t>
      </w:r>
    </w:p>
    <w:p w14:paraId="331DFE68" w14:textId="77777777" w:rsidR="00C34A9E" w:rsidRPr="00BA48A2" w:rsidRDefault="00C34A9E" w:rsidP="00C34A9E">
      <w:pPr>
        <w:pStyle w:val="ListParagraph"/>
        <w:rPr>
          <w:rFonts w:ascii="Arial" w:hAnsi="Arial" w:cs="Arial"/>
          <w:sz w:val="24"/>
          <w:szCs w:val="24"/>
        </w:rPr>
      </w:pPr>
    </w:p>
    <w:p w14:paraId="20B5BA31" w14:textId="2F54B124" w:rsidR="00C34A9E" w:rsidRDefault="00C34A9E" w:rsidP="00C34A9E">
      <w:pPr>
        <w:pStyle w:val="ListParagraph"/>
        <w:numPr>
          <w:ilvl w:val="0"/>
          <w:numId w:val="2"/>
        </w:numPr>
        <w:rPr>
          <w:rFonts w:ascii="Arial" w:hAnsi="Arial" w:cs="Arial"/>
          <w:sz w:val="24"/>
          <w:szCs w:val="24"/>
        </w:rPr>
      </w:pPr>
      <w:r w:rsidRPr="005B248A">
        <w:rPr>
          <w:rFonts w:ascii="Arial" w:hAnsi="Arial" w:cs="Arial"/>
          <w:b/>
          <w:bCs/>
          <w:sz w:val="24"/>
          <w:szCs w:val="24"/>
        </w:rPr>
        <w:t>Written Communication:</w:t>
      </w:r>
      <w:r>
        <w:rPr>
          <w:rFonts w:ascii="Arial" w:hAnsi="Arial" w:cs="Arial"/>
          <w:sz w:val="24"/>
          <w:szCs w:val="24"/>
        </w:rPr>
        <w:t xml:space="preserve"> A lot of collaboration happens through writing. The Grand Jury will have people with many different levels and skills in writing; make use of those skills in creative ways so that each Juror gets experience in some aspect of </w:t>
      </w:r>
      <w:r w:rsidR="004C16AE">
        <w:rPr>
          <w:rFonts w:ascii="Arial" w:hAnsi="Arial" w:cs="Arial"/>
          <w:sz w:val="24"/>
          <w:szCs w:val="24"/>
        </w:rPr>
        <w:t>r</w:t>
      </w:r>
      <w:r>
        <w:rPr>
          <w:rFonts w:ascii="Arial" w:hAnsi="Arial" w:cs="Arial"/>
          <w:sz w:val="24"/>
          <w:szCs w:val="24"/>
        </w:rPr>
        <w:t>eport writing. At the same time, be mindful of how your writing might be received or interpreted by others; a neutral, professional tone works well.</w:t>
      </w:r>
    </w:p>
    <w:p w14:paraId="76B4BE8B" w14:textId="77777777" w:rsidR="00C34A9E" w:rsidRPr="005B248A" w:rsidRDefault="00C34A9E" w:rsidP="00C34A9E">
      <w:pPr>
        <w:pStyle w:val="ListParagraph"/>
        <w:rPr>
          <w:rFonts w:ascii="Arial" w:hAnsi="Arial" w:cs="Arial"/>
          <w:sz w:val="24"/>
          <w:szCs w:val="24"/>
        </w:rPr>
      </w:pPr>
    </w:p>
    <w:p w14:paraId="5EDA1C39" w14:textId="00653F80" w:rsidR="00C34A9E" w:rsidRPr="0001137E" w:rsidRDefault="00C34A9E" w:rsidP="00C34A9E">
      <w:pPr>
        <w:pStyle w:val="ListParagraph"/>
        <w:numPr>
          <w:ilvl w:val="0"/>
          <w:numId w:val="2"/>
        </w:numPr>
        <w:rPr>
          <w:rFonts w:ascii="Arial" w:hAnsi="Arial" w:cs="Arial"/>
          <w:sz w:val="24"/>
          <w:szCs w:val="24"/>
        </w:rPr>
      </w:pPr>
      <w:r w:rsidRPr="005B248A">
        <w:rPr>
          <w:rFonts w:ascii="Arial" w:hAnsi="Arial" w:cs="Arial"/>
          <w:b/>
          <w:bCs/>
          <w:sz w:val="24"/>
          <w:szCs w:val="24"/>
        </w:rPr>
        <w:t>Email Etiquette</w:t>
      </w:r>
      <w:r w:rsidRPr="00A35C9E">
        <w:rPr>
          <w:rFonts w:ascii="Arial" w:hAnsi="Arial" w:cs="Arial"/>
          <w:sz w:val="24"/>
          <w:szCs w:val="24"/>
        </w:rPr>
        <w:t>:</w:t>
      </w:r>
      <w:r>
        <w:rPr>
          <w:rFonts w:ascii="Arial" w:hAnsi="Arial" w:cs="Arial"/>
          <w:sz w:val="24"/>
          <w:szCs w:val="24"/>
        </w:rPr>
        <w:t xml:space="preserve"> Read those emails!!!!!!!!! And then read again. When you send an email to jurors, check it before you send it. NOT reading your emails </w:t>
      </w:r>
      <w:r w:rsidRPr="00BA48A2">
        <w:rPr>
          <w:rFonts w:ascii="Arial" w:hAnsi="Arial" w:cs="Arial"/>
          <w:sz w:val="24"/>
          <w:szCs w:val="24"/>
        </w:rPr>
        <w:t>and</w:t>
      </w:r>
      <w:r>
        <w:rPr>
          <w:rFonts w:ascii="Arial" w:hAnsi="Arial" w:cs="Arial"/>
          <w:sz w:val="24"/>
          <w:szCs w:val="24"/>
        </w:rPr>
        <w:t xml:space="preserve"> not</w:t>
      </w:r>
      <w:r>
        <w:rPr>
          <w:rFonts w:ascii="Arial" w:hAnsi="Arial" w:cs="Arial"/>
          <w:color w:val="FF0000"/>
          <w:sz w:val="24"/>
          <w:szCs w:val="24"/>
        </w:rPr>
        <w:t xml:space="preserve"> </w:t>
      </w:r>
      <w:r>
        <w:rPr>
          <w:rFonts w:ascii="Arial" w:hAnsi="Arial" w:cs="Arial"/>
          <w:sz w:val="24"/>
          <w:szCs w:val="24"/>
        </w:rPr>
        <w:t xml:space="preserve">responding promptly will slow down the investigative process. </w:t>
      </w:r>
      <w:r w:rsidRPr="0001137E">
        <w:rPr>
          <w:rFonts w:ascii="Arial" w:hAnsi="Arial" w:cs="Arial"/>
          <w:sz w:val="24"/>
          <w:szCs w:val="24"/>
        </w:rPr>
        <w:t>It is also disrespectful to your fellow jurors.</w:t>
      </w:r>
    </w:p>
    <w:p w14:paraId="70799FC1" w14:textId="77777777" w:rsidR="00C34A9E" w:rsidRDefault="00C34A9E" w:rsidP="00C34A9E">
      <w:pPr>
        <w:pStyle w:val="ListParagraph"/>
        <w:rPr>
          <w:rFonts w:ascii="Arial" w:hAnsi="Arial" w:cs="Arial"/>
          <w:sz w:val="24"/>
          <w:szCs w:val="24"/>
        </w:rPr>
      </w:pPr>
    </w:p>
    <w:p w14:paraId="04F2A248" w14:textId="765ED490" w:rsidR="00C34A9E" w:rsidRDefault="00C34A9E" w:rsidP="00C34A9E">
      <w:pPr>
        <w:pStyle w:val="ListParagraph"/>
        <w:numPr>
          <w:ilvl w:val="0"/>
          <w:numId w:val="2"/>
        </w:numPr>
        <w:rPr>
          <w:rFonts w:ascii="Arial" w:hAnsi="Arial" w:cs="Arial"/>
          <w:sz w:val="24"/>
          <w:szCs w:val="24"/>
        </w:rPr>
      </w:pPr>
      <w:r w:rsidRPr="001006BB">
        <w:rPr>
          <w:rFonts w:ascii="Arial" w:hAnsi="Arial" w:cs="Arial"/>
          <w:b/>
          <w:bCs/>
          <w:sz w:val="24"/>
          <w:szCs w:val="24"/>
        </w:rPr>
        <w:t xml:space="preserve">Show </w:t>
      </w:r>
      <w:r w:rsidR="00AB02AD">
        <w:rPr>
          <w:rFonts w:ascii="Arial" w:hAnsi="Arial" w:cs="Arial"/>
          <w:b/>
          <w:bCs/>
          <w:sz w:val="24"/>
          <w:szCs w:val="24"/>
        </w:rPr>
        <w:t>r</w:t>
      </w:r>
      <w:r w:rsidRPr="001006BB">
        <w:rPr>
          <w:rFonts w:ascii="Arial" w:hAnsi="Arial" w:cs="Arial"/>
          <w:b/>
          <w:bCs/>
          <w:sz w:val="24"/>
          <w:szCs w:val="24"/>
        </w:rPr>
        <w:t xml:space="preserve">espect </w:t>
      </w:r>
      <w:r w:rsidR="005B14C8">
        <w:rPr>
          <w:rFonts w:ascii="Arial" w:hAnsi="Arial" w:cs="Arial"/>
          <w:b/>
          <w:bCs/>
          <w:sz w:val="24"/>
          <w:szCs w:val="24"/>
        </w:rPr>
        <w:t>f</w:t>
      </w:r>
      <w:r w:rsidRPr="001006BB">
        <w:rPr>
          <w:rFonts w:ascii="Arial" w:hAnsi="Arial" w:cs="Arial"/>
          <w:b/>
          <w:bCs/>
          <w:sz w:val="24"/>
          <w:szCs w:val="24"/>
        </w:rPr>
        <w:t xml:space="preserve">or </w:t>
      </w:r>
      <w:r w:rsidR="00AB02AD">
        <w:rPr>
          <w:rFonts w:ascii="Arial" w:hAnsi="Arial" w:cs="Arial"/>
          <w:b/>
          <w:bCs/>
          <w:sz w:val="24"/>
          <w:szCs w:val="24"/>
        </w:rPr>
        <w:t>o</w:t>
      </w:r>
      <w:r w:rsidRPr="001006BB">
        <w:rPr>
          <w:rFonts w:ascii="Arial" w:hAnsi="Arial" w:cs="Arial"/>
          <w:b/>
          <w:bCs/>
          <w:sz w:val="24"/>
          <w:szCs w:val="24"/>
        </w:rPr>
        <w:t xml:space="preserve">ther </w:t>
      </w:r>
      <w:r w:rsidR="00AB02AD">
        <w:rPr>
          <w:rFonts w:ascii="Arial" w:hAnsi="Arial" w:cs="Arial"/>
          <w:b/>
          <w:bCs/>
          <w:sz w:val="24"/>
          <w:szCs w:val="24"/>
        </w:rPr>
        <w:t>j</w:t>
      </w:r>
      <w:r w:rsidRPr="001006BB">
        <w:rPr>
          <w:rFonts w:ascii="Arial" w:hAnsi="Arial" w:cs="Arial"/>
          <w:b/>
          <w:bCs/>
          <w:sz w:val="24"/>
          <w:szCs w:val="24"/>
        </w:rPr>
        <w:t>uror</w:t>
      </w:r>
      <w:r w:rsidR="007F744C">
        <w:rPr>
          <w:rFonts w:ascii="Arial" w:hAnsi="Arial" w:cs="Arial"/>
          <w:b/>
          <w:bCs/>
          <w:sz w:val="24"/>
          <w:szCs w:val="24"/>
        </w:rPr>
        <w:t>'</w:t>
      </w:r>
      <w:r w:rsidRPr="001006BB">
        <w:rPr>
          <w:rFonts w:ascii="Arial" w:hAnsi="Arial" w:cs="Arial"/>
          <w:b/>
          <w:bCs/>
          <w:sz w:val="24"/>
          <w:szCs w:val="24"/>
        </w:rPr>
        <w:t xml:space="preserve">s </w:t>
      </w:r>
      <w:r w:rsidR="00AB02AD">
        <w:rPr>
          <w:rFonts w:ascii="Arial" w:hAnsi="Arial" w:cs="Arial"/>
          <w:b/>
          <w:bCs/>
          <w:sz w:val="24"/>
          <w:szCs w:val="24"/>
        </w:rPr>
        <w:t>i</w:t>
      </w:r>
      <w:r w:rsidRPr="001006BB">
        <w:rPr>
          <w:rFonts w:ascii="Arial" w:hAnsi="Arial" w:cs="Arial"/>
          <w:b/>
          <w:bCs/>
          <w:sz w:val="24"/>
          <w:szCs w:val="24"/>
        </w:rPr>
        <w:t xml:space="preserve">nsights </w:t>
      </w:r>
      <w:r w:rsidR="005B14C8">
        <w:rPr>
          <w:rFonts w:ascii="Arial" w:hAnsi="Arial" w:cs="Arial"/>
          <w:b/>
          <w:bCs/>
          <w:sz w:val="24"/>
          <w:szCs w:val="24"/>
        </w:rPr>
        <w:t>o</w:t>
      </w:r>
      <w:r w:rsidRPr="001006BB">
        <w:rPr>
          <w:rFonts w:ascii="Arial" w:hAnsi="Arial" w:cs="Arial"/>
          <w:b/>
          <w:bCs/>
          <w:sz w:val="24"/>
          <w:szCs w:val="24"/>
        </w:rPr>
        <w:t xml:space="preserve">n </w:t>
      </w:r>
      <w:r w:rsidR="00AB02AD">
        <w:rPr>
          <w:rFonts w:ascii="Arial" w:hAnsi="Arial" w:cs="Arial"/>
          <w:b/>
          <w:bCs/>
          <w:sz w:val="24"/>
          <w:szCs w:val="24"/>
        </w:rPr>
        <w:t>r</w:t>
      </w:r>
      <w:r w:rsidRPr="001006BB">
        <w:rPr>
          <w:rFonts w:ascii="Arial" w:hAnsi="Arial" w:cs="Arial"/>
          <w:b/>
          <w:bCs/>
          <w:sz w:val="24"/>
          <w:szCs w:val="24"/>
        </w:rPr>
        <w:t xml:space="preserve">eport </w:t>
      </w:r>
      <w:r w:rsidR="00AB02AD">
        <w:rPr>
          <w:rFonts w:ascii="Arial" w:hAnsi="Arial" w:cs="Arial"/>
          <w:b/>
          <w:bCs/>
          <w:sz w:val="24"/>
          <w:szCs w:val="24"/>
        </w:rPr>
        <w:t>w</w:t>
      </w:r>
      <w:r w:rsidRPr="001006BB">
        <w:rPr>
          <w:rFonts w:ascii="Arial" w:hAnsi="Arial" w:cs="Arial"/>
          <w:b/>
          <w:bCs/>
          <w:sz w:val="24"/>
          <w:szCs w:val="24"/>
        </w:rPr>
        <w:t>riting</w:t>
      </w:r>
      <w:r>
        <w:rPr>
          <w:rFonts w:ascii="Arial" w:hAnsi="Arial" w:cs="Arial"/>
          <w:sz w:val="24"/>
          <w:szCs w:val="24"/>
        </w:rPr>
        <w:t xml:space="preserve">: Make sure everyone has a chance to be heard on the structure of reports, style, content, findings, </w:t>
      </w:r>
      <w:r w:rsidRPr="0001137E">
        <w:rPr>
          <w:rFonts w:ascii="Arial" w:hAnsi="Arial" w:cs="Arial"/>
          <w:sz w:val="24"/>
          <w:szCs w:val="24"/>
        </w:rPr>
        <w:t xml:space="preserve">and </w:t>
      </w:r>
      <w:r>
        <w:rPr>
          <w:rFonts w:ascii="Arial" w:hAnsi="Arial" w:cs="Arial"/>
          <w:sz w:val="24"/>
          <w:szCs w:val="24"/>
        </w:rPr>
        <w:t>recommendations</w:t>
      </w:r>
    </w:p>
    <w:p w14:paraId="6B485EAC" w14:textId="77777777" w:rsidR="00C34A9E" w:rsidRPr="0001137E" w:rsidRDefault="00C34A9E" w:rsidP="00C34A9E">
      <w:pPr>
        <w:pStyle w:val="ListParagraph"/>
        <w:rPr>
          <w:rFonts w:ascii="Arial" w:hAnsi="Arial" w:cs="Arial"/>
          <w:sz w:val="24"/>
          <w:szCs w:val="24"/>
        </w:rPr>
      </w:pPr>
    </w:p>
    <w:p w14:paraId="5264E75E" w14:textId="77777777" w:rsidR="00C34A9E" w:rsidRPr="0001137E" w:rsidRDefault="00C34A9E" w:rsidP="00C34A9E">
      <w:pPr>
        <w:pStyle w:val="ListParagraph"/>
        <w:rPr>
          <w:rFonts w:ascii="Arial" w:hAnsi="Arial" w:cs="Arial"/>
          <w:sz w:val="24"/>
          <w:szCs w:val="24"/>
        </w:rPr>
      </w:pPr>
    </w:p>
    <w:p w14:paraId="040CD6CC" w14:textId="5445B6BC" w:rsidR="00C34A9E" w:rsidRDefault="00C34A9E" w:rsidP="00C34A9E">
      <w:pPr>
        <w:pStyle w:val="ListParagraph"/>
        <w:numPr>
          <w:ilvl w:val="0"/>
          <w:numId w:val="2"/>
        </w:numPr>
        <w:rPr>
          <w:rFonts w:ascii="Arial" w:hAnsi="Arial" w:cs="Arial"/>
          <w:sz w:val="24"/>
          <w:szCs w:val="24"/>
        </w:rPr>
      </w:pPr>
      <w:r w:rsidRPr="001006BB">
        <w:rPr>
          <w:rFonts w:ascii="Arial" w:hAnsi="Arial" w:cs="Arial"/>
          <w:b/>
          <w:bCs/>
          <w:sz w:val="24"/>
          <w:szCs w:val="24"/>
        </w:rPr>
        <w:lastRenderedPageBreak/>
        <w:t xml:space="preserve">Investigation </w:t>
      </w:r>
      <w:r w:rsidR="001006BB">
        <w:rPr>
          <w:rFonts w:ascii="Arial" w:hAnsi="Arial" w:cs="Arial"/>
          <w:b/>
          <w:bCs/>
          <w:sz w:val="24"/>
          <w:szCs w:val="24"/>
        </w:rPr>
        <w:t>L</w:t>
      </w:r>
      <w:r w:rsidRPr="001006BB">
        <w:rPr>
          <w:rFonts w:ascii="Arial" w:hAnsi="Arial" w:cs="Arial"/>
          <w:b/>
          <w:bCs/>
          <w:sz w:val="24"/>
          <w:szCs w:val="24"/>
        </w:rPr>
        <w:t>eads:</w:t>
      </w:r>
      <w:r w:rsidRPr="00BA48A2">
        <w:rPr>
          <w:rFonts w:ascii="Arial" w:hAnsi="Arial" w:cs="Arial"/>
          <w:sz w:val="24"/>
          <w:szCs w:val="24"/>
        </w:rPr>
        <w:t xml:space="preserve"> </w:t>
      </w:r>
      <w:r w:rsidRPr="0001137E">
        <w:rPr>
          <w:rFonts w:ascii="Arial" w:hAnsi="Arial" w:cs="Arial"/>
          <w:sz w:val="24"/>
          <w:szCs w:val="24"/>
        </w:rPr>
        <w:t>Should</w:t>
      </w:r>
      <w:r w:rsidRPr="00BA48A2">
        <w:rPr>
          <w:rFonts w:ascii="Arial" w:hAnsi="Arial" w:cs="Arial"/>
          <w:color w:val="FF0000"/>
          <w:sz w:val="24"/>
          <w:szCs w:val="24"/>
        </w:rPr>
        <w:t xml:space="preserve"> </w:t>
      </w:r>
      <w:r w:rsidRPr="00BA48A2">
        <w:rPr>
          <w:rFonts w:ascii="Arial" w:hAnsi="Arial" w:cs="Arial"/>
          <w:sz w:val="24"/>
          <w:szCs w:val="24"/>
        </w:rPr>
        <w:t xml:space="preserve">give credit to </w:t>
      </w:r>
      <w:r w:rsidRPr="00EC6C99">
        <w:rPr>
          <w:rFonts w:ascii="Arial" w:hAnsi="Arial" w:cs="Arial"/>
          <w:color w:val="000000" w:themeColor="text1"/>
          <w:sz w:val="24"/>
          <w:szCs w:val="24"/>
        </w:rPr>
        <w:t xml:space="preserve">contributors, i.e., </w:t>
      </w:r>
      <w:r w:rsidR="007F744C">
        <w:rPr>
          <w:rFonts w:ascii="Arial" w:hAnsi="Arial" w:cs="Arial"/>
          <w:sz w:val="24"/>
          <w:szCs w:val="24"/>
        </w:rPr>
        <w:t>"</w:t>
      </w:r>
      <w:r w:rsidRPr="00BA48A2">
        <w:rPr>
          <w:rFonts w:ascii="Arial" w:hAnsi="Arial" w:cs="Arial"/>
          <w:sz w:val="24"/>
          <w:szCs w:val="24"/>
        </w:rPr>
        <w:t>Bob did a great job with the charts and graphs</w:t>
      </w:r>
      <w:r w:rsidR="00072D7A">
        <w:rPr>
          <w:rFonts w:ascii="Arial" w:hAnsi="Arial" w:cs="Arial"/>
          <w:sz w:val="24"/>
          <w:szCs w:val="24"/>
        </w:rPr>
        <w:t>.</w:t>
      </w:r>
      <w:r w:rsidR="007F744C">
        <w:rPr>
          <w:rFonts w:ascii="Arial" w:hAnsi="Arial" w:cs="Arial"/>
          <w:sz w:val="24"/>
          <w:szCs w:val="24"/>
        </w:rPr>
        <w:t>"</w:t>
      </w:r>
    </w:p>
    <w:p w14:paraId="7B98F4D2" w14:textId="77777777" w:rsidR="00C34A9E" w:rsidRPr="00BA48A2" w:rsidRDefault="00C34A9E" w:rsidP="00C34A9E">
      <w:pPr>
        <w:pStyle w:val="ListParagraph"/>
        <w:rPr>
          <w:rFonts w:ascii="Arial" w:hAnsi="Arial" w:cs="Arial"/>
          <w:sz w:val="24"/>
          <w:szCs w:val="24"/>
        </w:rPr>
      </w:pPr>
    </w:p>
    <w:p w14:paraId="35F51CA4" w14:textId="22389621" w:rsidR="00C34A9E" w:rsidRPr="0001137E" w:rsidRDefault="00C34A9E" w:rsidP="00C34A9E">
      <w:pPr>
        <w:pStyle w:val="ListParagraph"/>
        <w:numPr>
          <w:ilvl w:val="0"/>
          <w:numId w:val="2"/>
        </w:numPr>
        <w:rPr>
          <w:rFonts w:ascii="Arial" w:hAnsi="Arial" w:cs="Arial"/>
          <w:sz w:val="24"/>
          <w:szCs w:val="24"/>
        </w:rPr>
      </w:pPr>
      <w:r w:rsidRPr="005B14C8">
        <w:rPr>
          <w:rFonts w:ascii="Arial" w:hAnsi="Arial" w:cs="Arial"/>
          <w:b/>
          <w:bCs/>
          <w:sz w:val="24"/>
          <w:szCs w:val="24"/>
        </w:rPr>
        <w:t>Verbal Communication</w:t>
      </w:r>
      <w:r w:rsidRPr="00BA48A2">
        <w:rPr>
          <w:rFonts w:ascii="Arial" w:hAnsi="Arial" w:cs="Arial"/>
          <w:sz w:val="24"/>
          <w:szCs w:val="24"/>
        </w:rPr>
        <w:t xml:space="preserve">: A significant amount of Grand Jury collaborative work is done through discussion and respectful debate. </w:t>
      </w:r>
      <w:r w:rsidRPr="00BA48A2">
        <w:rPr>
          <w:rFonts w:ascii="Arial" w:hAnsi="Arial" w:cs="Arial"/>
          <w:sz w:val="24"/>
          <w:szCs w:val="24"/>
          <w:u w:val="single"/>
        </w:rPr>
        <w:t>How</w:t>
      </w:r>
      <w:r w:rsidRPr="00BA48A2">
        <w:rPr>
          <w:rFonts w:ascii="Arial" w:hAnsi="Arial" w:cs="Arial"/>
          <w:sz w:val="24"/>
          <w:szCs w:val="24"/>
        </w:rPr>
        <w:t xml:space="preserve"> something is said (tone) is just as important as </w:t>
      </w:r>
      <w:r w:rsidRPr="00BA48A2">
        <w:rPr>
          <w:rFonts w:ascii="Arial" w:hAnsi="Arial" w:cs="Arial"/>
          <w:sz w:val="24"/>
          <w:szCs w:val="24"/>
          <w:u w:val="single"/>
        </w:rPr>
        <w:t>what</w:t>
      </w:r>
      <w:r w:rsidRPr="00BA48A2">
        <w:rPr>
          <w:rFonts w:ascii="Arial" w:hAnsi="Arial" w:cs="Arial"/>
          <w:sz w:val="24"/>
          <w:szCs w:val="24"/>
        </w:rPr>
        <w:t xml:space="preserve"> is said. </w:t>
      </w:r>
      <w:r w:rsidR="007F744C">
        <w:rPr>
          <w:rFonts w:ascii="Arial" w:hAnsi="Arial" w:cs="Arial"/>
          <w:sz w:val="24"/>
          <w:szCs w:val="24"/>
        </w:rPr>
        <w:t>"</w:t>
      </w:r>
      <w:r w:rsidRPr="00BA48A2">
        <w:rPr>
          <w:rFonts w:ascii="Arial" w:hAnsi="Arial" w:cs="Arial"/>
          <w:sz w:val="24"/>
          <w:szCs w:val="24"/>
        </w:rPr>
        <w:t>Respectfully disagreeing</w:t>
      </w:r>
      <w:r w:rsidR="007F744C">
        <w:rPr>
          <w:rFonts w:ascii="Arial" w:hAnsi="Arial" w:cs="Arial"/>
          <w:sz w:val="24"/>
          <w:szCs w:val="24"/>
        </w:rPr>
        <w:t>"</w:t>
      </w:r>
      <w:r w:rsidRPr="00BA48A2">
        <w:rPr>
          <w:rFonts w:ascii="Arial" w:hAnsi="Arial" w:cs="Arial"/>
          <w:sz w:val="24"/>
          <w:szCs w:val="24"/>
        </w:rPr>
        <w:t xml:space="preserve"> is a Grand Jury skill well-worth practicing and perfecting; it goes a long way to reaching consensus and allowing everyone to feel their opinions are heard. When you speak, stay on topic, be as clear as possible, and keep it short so that others have a chance to contribute. Unless previously agreed upon, keep your comments to two minutes. One speaker at a time (ONE VOICE). If you have had a chance to speak, wait for others to have a turn before you speak again. No side conversations!  It is distracting. </w:t>
      </w:r>
    </w:p>
    <w:p w14:paraId="17589F44" w14:textId="77777777" w:rsidR="00C34A9E" w:rsidRPr="00BA48A2" w:rsidRDefault="00C34A9E" w:rsidP="00C34A9E">
      <w:pPr>
        <w:pStyle w:val="ListParagraph"/>
        <w:rPr>
          <w:rFonts w:ascii="Arial" w:hAnsi="Arial" w:cs="Arial"/>
          <w:sz w:val="24"/>
          <w:szCs w:val="24"/>
        </w:rPr>
      </w:pPr>
    </w:p>
    <w:p w14:paraId="3DE2A575" w14:textId="42243C7A" w:rsidR="00C34A9E" w:rsidRDefault="00C34A9E" w:rsidP="005B14C8">
      <w:pPr>
        <w:pStyle w:val="ListParagraph"/>
        <w:numPr>
          <w:ilvl w:val="0"/>
          <w:numId w:val="2"/>
        </w:numPr>
        <w:spacing w:after="0" w:line="240" w:lineRule="auto"/>
        <w:rPr>
          <w:rFonts w:ascii="Arial" w:hAnsi="Arial" w:cs="Arial"/>
          <w:sz w:val="24"/>
          <w:szCs w:val="24"/>
        </w:rPr>
      </w:pPr>
      <w:r w:rsidRPr="005B14C8">
        <w:rPr>
          <w:rFonts w:ascii="Arial" w:hAnsi="Arial" w:cs="Arial"/>
          <w:b/>
          <w:bCs/>
          <w:sz w:val="24"/>
          <w:szCs w:val="24"/>
        </w:rPr>
        <w:t>Nonverbal Communication</w:t>
      </w:r>
      <w:r w:rsidRPr="00531C45">
        <w:rPr>
          <w:rFonts w:ascii="Arial" w:hAnsi="Arial" w:cs="Arial"/>
          <w:sz w:val="24"/>
          <w:szCs w:val="24"/>
        </w:rPr>
        <w:t>:</w:t>
      </w:r>
      <w:r>
        <w:rPr>
          <w:rFonts w:ascii="Arial" w:hAnsi="Arial" w:cs="Arial"/>
          <w:sz w:val="24"/>
          <w:szCs w:val="24"/>
        </w:rPr>
        <w:t xml:space="preserve"> Body language and tone have a big impact on how your verbal communication is received.  Always consider both </w:t>
      </w:r>
      <w:r w:rsidRPr="00531C45">
        <w:rPr>
          <w:rFonts w:ascii="Arial" w:hAnsi="Arial" w:cs="Arial"/>
          <w:sz w:val="24"/>
          <w:szCs w:val="24"/>
          <w:u w:val="single"/>
        </w:rPr>
        <w:t>what</w:t>
      </w:r>
      <w:r>
        <w:rPr>
          <w:rFonts w:ascii="Arial" w:hAnsi="Arial" w:cs="Arial"/>
          <w:sz w:val="24"/>
          <w:szCs w:val="24"/>
        </w:rPr>
        <w:t xml:space="preserve"> you are saying and </w:t>
      </w:r>
      <w:r w:rsidRPr="00531C45">
        <w:rPr>
          <w:rFonts w:ascii="Arial" w:hAnsi="Arial" w:cs="Arial"/>
          <w:sz w:val="24"/>
          <w:szCs w:val="24"/>
          <w:u w:val="single"/>
        </w:rPr>
        <w:t>how</w:t>
      </w:r>
      <w:r>
        <w:rPr>
          <w:rFonts w:ascii="Arial" w:hAnsi="Arial" w:cs="Arial"/>
          <w:sz w:val="24"/>
          <w:szCs w:val="24"/>
        </w:rPr>
        <w:t xml:space="preserve"> you are saying it</w:t>
      </w:r>
      <w:r>
        <w:rPr>
          <w:rFonts w:ascii="Arial" w:hAnsi="Arial" w:cs="Arial"/>
          <w:color w:val="FF0000"/>
          <w:sz w:val="24"/>
          <w:szCs w:val="24"/>
        </w:rPr>
        <w:t xml:space="preserve">. </w:t>
      </w:r>
      <w:r w:rsidRPr="0001137E">
        <w:rPr>
          <w:rFonts w:ascii="Arial" w:hAnsi="Arial" w:cs="Arial"/>
          <w:sz w:val="24"/>
          <w:szCs w:val="24"/>
        </w:rPr>
        <w:t>It</w:t>
      </w:r>
      <w:r>
        <w:rPr>
          <w:rFonts w:ascii="Arial" w:hAnsi="Arial" w:cs="Arial"/>
          <w:sz w:val="24"/>
          <w:szCs w:val="24"/>
        </w:rPr>
        <w:t xml:space="preserve"> is common to feel some frustration and impatience during discussions but make the effort to not communicate that through body language. Show with body language that you are present and paying attention, respectfully. </w:t>
      </w:r>
    </w:p>
    <w:p w14:paraId="0932D54B" w14:textId="77777777" w:rsidR="005B14C8" w:rsidRPr="005B14C8" w:rsidRDefault="005B14C8" w:rsidP="005B14C8">
      <w:pPr>
        <w:pStyle w:val="ListParagraph"/>
        <w:rPr>
          <w:rFonts w:ascii="Arial" w:hAnsi="Arial" w:cs="Arial"/>
          <w:sz w:val="24"/>
          <w:szCs w:val="24"/>
        </w:rPr>
      </w:pPr>
    </w:p>
    <w:p w14:paraId="7B354281" w14:textId="5F1C80E7" w:rsidR="00C34A9E" w:rsidRDefault="00C34A9E" w:rsidP="005B14C8">
      <w:pPr>
        <w:pStyle w:val="ListParagraph"/>
        <w:numPr>
          <w:ilvl w:val="0"/>
          <w:numId w:val="2"/>
        </w:numPr>
        <w:spacing w:after="0" w:line="240" w:lineRule="auto"/>
        <w:rPr>
          <w:rFonts w:ascii="Arial" w:hAnsi="Arial" w:cs="Arial"/>
          <w:sz w:val="24"/>
          <w:szCs w:val="24"/>
        </w:rPr>
      </w:pPr>
      <w:r w:rsidRPr="008B70AE">
        <w:rPr>
          <w:rFonts w:ascii="Arial" w:hAnsi="Arial" w:cs="Arial"/>
          <w:b/>
          <w:bCs/>
          <w:sz w:val="24"/>
          <w:szCs w:val="24"/>
        </w:rPr>
        <w:t>Respect for Diversity/Gender</w:t>
      </w:r>
      <w:r w:rsidRPr="008B70AE">
        <w:rPr>
          <w:rFonts w:ascii="Arial" w:hAnsi="Arial" w:cs="Arial"/>
          <w:sz w:val="24"/>
          <w:szCs w:val="24"/>
        </w:rPr>
        <w:t>:</w:t>
      </w:r>
      <w:r>
        <w:rPr>
          <w:rFonts w:ascii="Arial" w:hAnsi="Arial" w:cs="Arial"/>
          <w:sz w:val="24"/>
          <w:szCs w:val="24"/>
        </w:rPr>
        <w:t xml:space="preserve"> Hopefull</w:t>
      </w:r>
      <w:r w:rsidRPr="00EC6C99">
        <w:rPr>
          <w:rFonts w:ascii="Arial" w:hAnsi="Arial" w:cs="Arial"/>
          <w:color w:val="000000" w:themeColor="text1"/>
          <w:sz w:val="24"/>
          <w:szCs w:val="24"/>
        </w:rPr>
        <w:t xml:space="preserve">y, </w:t>
      </w:r>
      <w:r>
        <w:rPr>
          <w:rFonts w:ascii="Arial" w:hAnsi="Arial" w:cs="Arial"/>
          <w:sz w:val="24"/>
          <w:szCs w:val="24"/>
        </w:rPr>
        <w:t xml:space="preserve">your Grand Jury will have a healthy level of diversity in gender, ethnic backgrounds, life experience, and professional backgrounds. </w:t>
      </w:r>
      <w:r w:rsidR="00703359">
        <w:rPr>
          <w:rFonts w:ascii="Arial" w:hAnsi="Arial" w:cs="Arial"/>
          <w:sz w:val="24"/>
          <w:szCs w:val="24"/>
        </w:rPr>
        <w:t>That is</w:t>
      </w:r>
      <w:r>
        <w:rPr>
          <w:rFonts w:ascii="Arial" w:hAnsi="Arial" w:cs="Arial"/>
          <w:sz w:val="24"/>
          <w:szCs w:val="24"/>
        </w:rPr>
        <w:t xml:space="preserve"> how the real world looks! To make it work, you must reflect and acknowledge any implicit biases you may have so that you can work respectfully with your colleagues. Be aware and call attention to behaviors that could be subtle forms of discrimination, such as if a minority colleague is consistently being talked over or ignored in discussions. Be sensitive about ethnic and/or religious backgrounds. Each Juror has a wealth of knowledge, experience, and talents </w:t>
      </w:r>
      <w:r w:rsidRPr="0001137E">
        <w:rPr>
          <w:rFonts w:ascii="Arial" w:hAnsi="Arial" w:cs="Arial"/>
          <w:sz w:val="24"/>
          <w:szCs w:val="24"/>
        </w:rPr>
        <w:t xml:space="preserve">to </w:t>
      </w:r>
      <w:r w:rsidR="00A91FBD" w:rsidRPr="0001137E">
        <w:rPr>
          <w:rFonts w:ascii="Arial" w:hAnsi="Arial" w:cs="Arial"/>
          <w:sz w:val="24"/>
          <w:szCs w:val="24"/>
        </w:rPr>
        <w:t>contribute</w:t>
      </w:r>
      <w:r>
        <w:rPr>
          <w:rFonts w:ascii="Arial" w:hAnsi="Arial" w:cs="Arial"/>
          <w:sz w:val="24"/>
          <w:szCs w:val="24"/>
        </w:rPr>
        <w:t xml:space="preserve"> bring everyone in and build consensus together.</w:t>
      </w:r>
    </w:p>
    <w:p w14:paraId="45453AD6" w14:textId="77777777" w:rsidR="00C34A9E" w:rsidRPr="003569D7" w:rsidRDefault="00C34A9E" w:rsidP="00C34A9E">
      <w:pPr>
        <w:pStyle w:val="ListParagraph"/>
        <w:rPr>
          <w:rFonts w:ascii="Arial" w:hAnsi="Arial" w:cs="Arial"/>
          <w:b/>
          <w:bCs/>
          <w:sz w:val="24"/>
          <w:szCs w:val="24"/>
        </w:rPr>
      </w:pPr>
    </w:p>
    <w:p w14:paraId="0BEEF3D8" w14:textId="0399739E" w:rsidR="00C34A9E" w:rsidRPr="003569D7" w:rsidRDefault="00C34A9E" w:rsidP="003569D7">
      <w:pPr>
        <w:pStyle w:val="ListParagraph"/>
        <w:numPr>
          <w:ilvl w:val="0"/>
          <w:numId w:val="8"/>
        </w:numPr>
        <w:rPr>
          <w:rFonts w:ascii="Arial" w:hAnsi="Arial" w:cs="Arial"/>
          <w:sz w:val="24"/>
          <w:szCs w:val="24"/>
        </w:rPr>
      </w:pPr>
      <w:r w:rsidRPr="003569D7">
        <w:rPr>
          <w:rFonts w:ascii="Arial" w:hAnsi="Arial" w:cs="Arial"/>
          <w:b/>
          <w:bCs/>
          <w:sz w:val="24"/>
          <w:szCs w:val="24"/>
        </w:rPr>
        <w:t xml:space="preserve">Be </w:t>
      </w:r>
      <w:r w:rsidR="00AB02AD">
        <w:rPr>
          <w:rFonts w:ascii="Arial" w:hAnsi="Arial" w:cs="Arial"/>
          <w:b/>
          <w:bCs/>
          <w:sz w:val="24"/>
          <w:szCs w:val="24"/>
        </w:rPr>
        <w:t>a</w:t>
      </w:r>
      <w:r w:rsidRPr="003569D7">
        <w:rPr>
          <w:rFonts w:ascii="Arial" w:hAnsi="Arial" w:cs="Arial"/>
          <w:b/>
          <w:bCs/>
          <w:sz w:val="24"/>
          <w:szCs w:val="24"/>
        </w:rPr>
        <w:t xml:space="preserve">ware </w:t>
      </w:r>
      <w:r w:rsidR="003569D7" w:rsidRPr="003569D7">
        <w:rPr>
          <w:rFonts w:ascii="Arial" w:hAnsi="Arial" w:cs="Arial"/>
          <w:b/>
          <w:bCs/>
          <w:sz w:val="24"/>
          <w:szCs w:val="24"/>
        </w:rPr>
        <w:t>t</w:t>
      </w:r>
      <w:r w:rsidRPr="003569D7">
        <w:rPr>
          <w:rFonts w:ascii="Arial" w:hAnsi="Arial" w:cs="Arial"/>
          <w:b/>
          <w:bCs/>
          <w:sz w:val="24"/>
          <w:szCs w:val="24"/>
        </w:rPr>
        <w:t xml:space="preserve">hat </w:t>
      </w:r>
      <w:r w:rsidR="007F744C">
        <w:rPr>
          <w:rFonts w:ascii="Arial" w:hAnsi="Arial" w:cs="Arial"/>
          <w:b/>
          <w:bCs/>
          <w:sz w:val="24"/>
          <w:szCs w:val="24"/>
        </w:rPr>
        <w:t>"</w:t>
      </w:r>
      <w:r w:rsidR="003569D7">
        <w:rPr>
          <w:rFonts w:ascii="Arial" w:hAnsi="Arial" w:cs="Arial"/>
          <w:b/>
          <w:bCs/>
          <w:sz w:val="24"/>
          <w:szCs w:val="24"/>
        </w:rPr>
        <w:t>B</w:t>
      </w:r>
      <w:r w:rsidRPr="003569D7">
        <w:rPr>
          <w:rFonts w:ascii="Arial" w:hAnsi="Arial" w:cs="Arial"/>
          <w:b/>
          <w:bCs/>
          <w:sz w:val="24"/>
          <w:szCs w:val="24"/>
        </w:rPr>
        <w:t xml:space="preserve">ad </w:t>
      </w:r>
      <w:r w:rsidR="003569D7">
        <w:rPr>
          <w:rFonts w:ascii="Arial" w:hAnsi="Arial" w:cs="Arial"/>
          <w:b/>
          <w:bCs/>
          <w:sz w:val="24"/>
          <w:szCs w:val="24"/>
        </w:rPr>
        <w:t>B</w:t>
      </w:r>
      <w:r w:rsidRPr="003569D7">
        <w:rPr>
          <w:rFonts w:ascii="Arial" w:hAnsi="Arial" w:cs="Arial"/>
          <w:b/>
          <w:bCs/>
          <w:sz w:val="24"/>
          <w:szCs w:val="24"/>
        </w:rPr>
        <w:t>ehavior</w:t>
      </w:r>
      <w:r w:rsidR="007F744C">
        <w:rPr>
          <w:rFonts w:ascii="Arial" w:hAnsi="Arial" w:cs="Arial"/>
          <w:b/>
          <w:bCs/>
          <w:sz w:val="24"/>
          <w:szCs w:val="24"/>
        </w:rPr>
        <w:t>"</w:t>
      </w:r>
      <w:r w:rsidRPr="003569D7">
        <w:rPr>
          <w:rFonts w:ascii="Arial" w:hAnsi="Arial" w:cs="Arial"/>
          <w:b/>
          <w:bCs/>
          <w:sz w:val="24"/>
          <w:szCs w:val="24"/>
        </w:rPr>
        <w:t xml:space="preserve"> is </w:t>
      </w:r>
      <w:r w:rsidR="00AB02AD">
        <w:rPr>
          <w:rFonts w:ascii="Arial" w:hAnsi="Arial" w:cs="Arial"/>
          <w:b/>
          <w:bCs/>
          <w:sz w:val="24"/>
          <w:szCs w:val="24"/>
        </w:rPr>
        <w:t>s</w:t>
      </w:r>
      <w:r w:rsidRPr="003569D7">
        <w:rPr>
          <w:rFonts w:ascii="Arial" w:hAnsi="Arial" w:cs="Arial"/>
          <w:b/>
          <w:bCs/>
          <w:sz w:val="24"/>
          <w:szCs w:val="24"/>
        </w:rPr>
        <w:t xml:space="preserve">een and </w:t>
      </w:r>
      <w:r w:rsidR="00AB02AD">
        <w:rPr>
          <w:rFonts w:ascii="Arial" w:hAnsi="Arial" w:cs="Arial"/>
          <w:b/>
          <w:bCs/>
          <w:sz w:val="24"/>
          <w:szCs w:val="24"/>
        </w:rPr>
        <w:t>n</w:t>
      </w:r>
      <w:r w:rsidRPr="003569D7">
        <w:rPr>
          <w:rFonts w:ascii="Arial" w:hAnsi="Arial" w:cs="Arial"/>
          <w:b/>
          <w:bCs/>
          <w:sz w:val="24"/>
          <w:szCs w:val="24"/>
        </w:rPr>
        <w:t xml:space="preserve">oticed by </w:t>
      </w:r>
      <w:r w:rsidR="00AB02AD">
        <w:rPr>
          <w:rFonts w:ascii="Arial" w:hAnsi="Arial" w:cs="Arial"/>
          <w:b/>
          <w:bCs/>
          <w:sz w:val="24"/>
          <w:szCs w:val="24"/>
        </w:rPr>
        <w:t>o</w:t>
      </w:r>
      <w:r w:rsidRPr="003569D7">
        <w:rPr>
          <w:rFonts w:ascii="Arial" w:hAnsi="Arial" w:cs="Arial"/>
          <w:b/>
          <w:bCs/>
          <w:sz w:val="24"/>
          <w:szCs w:val="24"/>
        </w:rPr>
        <w:t xml:space="preserve">ther </w:t>
      </w:r>
      <w:r w:rsidR="00AB02AD">
        <w:rPr>
          <w:rFonts w:ascii="Arial" w:hAnsi="Arial" w:cs="Arial"/>
          <w:b/>
          <w:bCs/>
          <w:sz w:val="24"/>
          <w:szCs w:val="24"/>
        </w:rPr>
        <w:t>j</w:t>
      </w:r>
      <w:r w:rsidRPr="003569D7">
        <w:rPr>
          <w:rFonts w:ascii="Arial" w:hAnsi="Arial" w:cs="Arial"/>
          <w:b/>
          <w:bCs/>
          <w:sz w:val="24"/>
          <w:szCs w:val="24"/>
        </w:rPr>
        <w:t xml:space="preserve">urors: </w:t>
      </w:r>
      <w:r w:rsidRPr="00AB02AD">
        <w:rPr>
          <w:rFonts w:ascii="Arial" w:hAnsi="Arial" w:cs="Arial"/>
          <w:sz w:val="24"/>
          <w:szCs w:val="24"/>
        </w:rPr>
        <w:t xml:space="preserve">We are a </w:t>
      </w:r>
      <w:r w:rsidR="00AB02AD" w:rsidRPr="00AB02AD">
        <w:rPr>
          <w:rFonts w:ascii="Arial" w:hAnsi="Arial" w:cs="Arial"/>
          <w:sz w:val="24"/>
          <w:szCs w:val="24"/>
        </w:rPr>
        <w:t>s</w:t>
      </w:r>
      <w:r w:rsidRPr="00AB02AD">
        <w:rPr>
          <w:rFonts w:ascii="Arial" w:hAnsi="Arial" w:cs="Arial"/>
          <w:sz w:val="24"/>
          <w:szCs w:val="24"/>
        </w:rPr>
        <w:t xml:space="preserve">mall </w:t>
      </w:r>
      <w:r w:rsidR="00AB02AD" w:rsidRPr="00AB02AD">
        <w:rPr>
          <w:rFonts w:ascii="Arial" w:hAnsi="Arial" w:cs="Arial"/>
          <w:sz w:val="24"/>
          <w:szCs w:val="24"/>
        </w:rPr>
        <w:t>g</w:t>
      </w:r>
      <w:r w:rsidRPr="00AB02AD">
        <w:rPr>
          <w:rFonts w:ascii="Arial" w:hAnsi="Arial" w:cs="Arial"/>
          <w:sz w:val="24"/>
          <w:szCs w:val="24"/>
        </w:rPr>
        <w:t xml:space="preserve">roup of </w:t>
      </w:r>
      <w:r w:rsidR="00AB02AD" w:rsidRPr="00AB02AD">
        <w:rPr>
          <w:rFonts w:ascii="Arial" w:hAnsi="Arial" w:cs="Arial"/>
          <w:sz w:val="24"/>
          <w:szCs w:val="24"/>
        </w:rPr>
        <w:t>p</w:t>
      </w:r>
      <w:r w:rsidRPr="00AB02AD">
        <w:rPr>
          <w:rFonts w:ascii="Arial" w:hAnsi="Arial" w:cs="Arial"/>
          <w:sz w:val="24"/>
          <w:szCs w:val="24"/>
        </w:rPr>
        <w:t>eople and</w:t>
      </w:r>
      <w:r w:rsidRPr="003569D7">
        <w:rPr>
          <w:rFonts w:ascii="Arial" w:hAnsi="Arial" w:cs="Arial"/>
          <w:sz w:val="24"/>
          <w:szCs w:val="24"/>
        </w:rPr>
        <w:t xml:space="preserve"> some discussion will occur between jurors about other jurors. It will quickly be noticed if a juror is not acting in a professional and respectful way. </w:t>
      </w:r>
    </w:p>
    <w:p w14:paraId="690D5F9C" w14:textId="77777777" w:rsidR="00C34A9E" w:rsidRPr="00AE4730" w:rsidRDefault="00C34A9E" w:rsidP="00C34A9E">
      <w:pPr>
        <w:pStyle w:val="ListParagraph"/>
        <w:rPr>
          <w:rFonts w:ascii="Arial" w:hAnsi="Arial" w:cs="Arial"/>
          <w:sz w:val="24"/>
          <w:szCs w:val="24"/>
          <w:highlight w:val="yellow"/>
        </w:rPr>
      </w:pPr>
    </w:p>
    <w:p w14:paraId="1902DD27" w14:textId="474BFB10" w:rsidR="00C34A9E" w:rsidRDefault="00C34A9E" w:rsidP="00C34A9E">
      <w:pPr>
        <w:pStyle w:val="ListParagraph"/>
        <w:numPr>
          <w:ilvl w:val="0"/>
          <w:numId w:val="8"/>
        </w:numPr>
        <w:rPr>
          <w:rFonts w:ascii="Arial" w:hAnsi="Arial" w:cs="Arial"/>
          <w:sz w:val="24"/>
          <w:szCs w:val="24"/>
        </w:rPr>
      </w:pPr>
      <w:r w:rsidRPr="00CC7EC9">
        <w:rPr>
          <w:rFonts w:ascii="Arial" w:hAnsi="Arial" w:cs="Arial"/>
          <w:b/>
          <w:bCs/>
          <w:sz w:val="24"/>
          <w:szCs w:val="24"/>
        </w:rPr>
        <w:t xml:space="preserve">Get </w:t>
      </w:r>
      <w:r w:rsidR="00CC7EC9" w:rsidRPr="00CC7EC9">
        <w:rPr>
          <w:rFonts w:ascii="Arial" w:hAnsi="Arial" w:cs="Arial"/>
          <w:b/>
          <w:bCs/>
          <w:sz w:val="24"/>
          <w:szCs w:val="24"/>
        </w:rPr>
        <w:t>E</w:t>
      </w:r>
      <w:r w:rsidRPr="00CC7EC9">
        <w:rPr>
          <w:rFonts w:ascii="Arial" w:hAnsi="Arial" w:cs="Arial"/>
          <w:b/>
          <w:bCs/>
          <w:sz w:val="24"/>
          <w:szCs w:val="24"/>
        </w:rPr>
        <w:t xml:space="preserve">veryone </w:t>
      </w:r>
      <w:r w:rsidR="00CC7EC9" w:rsidRPr="00CC7EC9">
        <w:rPr>
          <w:rFonts w:ascii="Arial" w:hAnsi="Arial" w:cs="Arial"/>
          <w:b/>
          <w:bCs/>
          <w:sz w:val="24"/>
          <w:szCs w:val="24"/>
        </w:rPr>
        <w:t>I</w:t>
      </w:r>
      <w:r w:rsidRPr="00CC7EC9">
        <w:rPr>
          <w:rFonts w:ascii="Arial" w:hAnsi="Arial" w:cs="Arial"/>
          <w:b/>
          <w:bCs/>
          <w:sz w:val="24"/>
          <w:szCs w:val="24"/>
        </w:rPr>
        <w:t>nvolved</w:t>
      </w:r>
      <w:r w:rsidR="00052ABB">
        <w:rPr>
          <w:rFonts w:ascii="Arial" w:hAnsi="Arial" w:cs="Arial"/>
          <w:sz w:val="24"/>
          <w:szCs w:val="24"/>
        </w:rPr>
        <w:t>:</w:t>
      </w:r>
      <w:r w:rsidRPr="003569D7">
        <w:rPr>
          <w:rFonts w:ascii="Arial" w:hAnsi="Arial" w:cs="Arial"/>
          <w:sz w:val="24"/>
          <w:szCs w:val="24"/>
        </w:rPr>
        <w:t xml:space="preserve"> Find out their strengths and talents and expand on them to deepen involvement and ownership of Grand Jury work. This may take some encouragement and mentoring; some of our tasks (like interviews) can make some jurors nervous and reluctant to participate. </w:t>
      </w:r>
    </w:p>
    <w:p w14:paraId="56B566B2" w14:textId="77777777" w:rsidR="00CC7EC9" w:rsidRPr="00CC7EC9" w:rsidRDefault="00CC7EC9" w:rsidP="00CC7EC9">
      <w:pPr>
        <w:pStyle w:val="ListParagraph"/>
        <w:rPr>
          <w:rFonts w:ascii="Arial" w:hAnsi="Arial" w:cs="Arial"/>
          <w:sz w:val="24"/>
          <w:szCs w:val="24"/>
        </w:rPr>
      </w:pPr>
    </w:p>
    <w:p w14:paraId="582E2A1C" w14:textId="74F7C0DB" w:rsidR="00C34A9E" w:rsidRDefault="00C34A9E" w:rsidP="00C34A9E">
      <w:pPr>
        <w:pStyle w:val="ListParagraph"/>
        <w:numPr>
          <w:ilvl w:val="0"/>
          <w:numId w:val="8"/>
        </w:numPr>
        <w:rPr>
          <w:rFonts w:ascii="Arial" w:hAnsi="Arial" w:cs="Arial"/>
          <w:sz w:val="24"/>
          <w:szCs w:val="24"/>
        </w:rPr>
      </w:pPr>
      <w:r w:rsidRPr="00AB02AD">
        <w:rPr>
          <w:rFonts w:ascii="Arial" w:hAnsi="Arial" w:cs="Arial"/>
          <w:b/>
          <w:bCs/>
          <w:sz w:val="24"/>
          <w:szCs w:val="24"/>
        </w:rPr>
        <w:t>Video/Zoom Conferencing Norms/Practices:</w:t>
      </w:r>
      <w:r w:rsidRPr="003569D7">
        <w:rPr>
          <w:rFonts w:ascii="Arial" w:hAnsi="Arial" w:cs="Arial"/>
          <w:sz w:val="24"/>
          <w:szCs w:val="24"/>
        </w:rPr>
        <w:t xml:space="preserve"> Please try to be in a room or place where you will not be disturbed. Please make sure no one at home can overhear your Grand Jury work; it is confidential.  Be patient and flexible with tech issues and be willing to learn new skills so that you can contribute more fully to discussions. Please put your pet/pets in a quiet place. Try to have good natural lighting for your session or good artificial light.  Be aware of the location of the microphone on your computer and try to speak </w:t>
      </w:r>
      <w:r w:rsidR="001727BD" w:rsidRPr="003569D7">
        <w:rPr>
          <w:rFonts w:ascii="Arial" w:hAnsi="Arial" w:cs="Arial"/>
          <w:sz w:val="24"/>
          <w:szCs w:val="24"/>
        </w:rPr>
        <w:t>close</w:t>
      </w:r>
      <w:r w:rsidRPr="003569D7">
        <w:rPr>
          <w:rFonts w:ascii="Arial" w:hAnsi="Arial" w:cs="Arial"/>
          <w:sz w:val="24"/>
          <w:szCs w:val="24"/>
        </w:rPr>
        <w:t xml:space="preserve"> to it. Please mute your phone. You may need to mute your audio feed to help reduce background noises. Remember to un-mute when you need to speak!</w:t>
      </w:r>
    </w:p>
    <w:p w14:paraId="4496D48E" w14:textId="77777777" w:rsidR="00EC6C99" w:rsidRPr="00EC6C99" w:rsidRDefault="00EC6C99" w:rsidP="00EC6C99">
      <w:pPr>
        <w:pStyle w:val="ListParagraph"/>
        <w:rPr>
          <w:rFonts w:ascii="Arial" w:hAnsi="Arial" w:cs="Arial"/>
          <w:sz w:val="24"/>
          <w:szCs w:val="24"/>
        </w:rPr>
      </w:pPr>
    </w:p>
    <w:p w14:paraId="5FAE80FA" w14:textId="77777777" w:rsidR="00EC6C99" w:rsidRPr="00EC6C99" w:rsidRDefault="00EC6C99" w:rsidP="00EC6C99">
      <w:pPr>
        <w:pStyle w:val="ListParagraph"/>
        <w:rPr>
          <w:rFonts w:ascii="Arial" w:hAnsi="Arial" w:cs="Arial"/>
          <w:sz w:val="10"/>
          <w:szCs w:val="10"/>
        </w:rPr>
      </w:pPr>
    </w:p>
    <w:p w14:paraId="7E1247B7" w14:textId="77777777" w:rsidR="00C34A9E" w:rsidRPr="003569D7" w:rsidRDefault="00C34A9E" w:rsidP="003569D7">
      <w:pPr>
        <w:pStyle w:val="ListParagraph"/>
        <w:numPr>
          <w:ilvl w:val="0"/>
          <w:numId w:val="8"/>
        </w:numPr>
        <w:rPr>
          <w:rFonts w:ascii="Arial" w:hAnsi="Arial" w:cs="Arial"/>
          <w:sz w:val="24"/>
          <w:szCs w:val="24"/>
        </w:rPr>
      </w:pPr>
      <w:r w:rsidRPr="00AB02AD">
        <w:rPr>
          <w:rFonts w:ascii="Arial" w:hAnsi="Arial" w:cs="Arial"/>
          <w:b/>
          <w:bCs/>
          <w:sz w:val="24"/>
          <w:szCs w:val="24"/>
        </w:rPr>
        <w:t>Work Ethics</w:t>
      </w:r>
      <w:r w:rsidRPr="00AB02AD">
        <w:rPr>
          <w:rFonts w:ascii="Arial" w:hAnsi="Arial" w:cs="Arial"/>
          <w:sz w:val="24"/>
          <w:szCs w:val="24"/>
        </w:rPr>
        <w:t>:</w:t>
      </w:r>
      <w:r w:rsidRPr="003569D7">
        <w:rPr>
          <w:rFonts w:ascii="Arial" w:hAnsi="Arial" w:cs="Arial"/>
          <w:sz w:val="24"/>
          <w:szCs w:val="24"/>
        </w:rPr>
        <w:t xml:space="preserve"> Most of the above is part of good work ethics. Potential jurors MUST commit to working hard, following through, participating, and putting in the time required to get the job done.</w:t>
      </w:r>
    </w:p>
    <w:p w14:paraId="7FBD830E" w14:textId="2459AA4C" w:rsidR="00C34A9E" w:rsidRDefault="00C34A9E" w:rsidP="00C777BB">
      <w:pPr>
        <w:jc w:val="center"/>
        <w:rPr>
          <w:rFonts w:ascii="Baskerville Old Face" w:hAnsi="Baskerville Old Face"/>
          <w:b/>
          <w:bCs/>
          <w:sz w:val="72"/>
          <w:szCs w:val="72"/>
        </w:rPr>
      </w:pPr>
    </w:p>
    <w:p w14:paraId="1EE6E2FA" w14:textId="1A9E6198" w:rsidR="00C34A9E" w:rsidRDefault="00C34A9E" w:rsidP="00C777BB">
      <w:pPr>
        <w:jc w:val="center"/>
        <w:rPr>
          <w:rFonts w:ascii="Baskerville Old Face" w:hAnsi="Baskerville Old Face"/>
          <w:b/>
          <w:bCs/>
          <w:sz w:val="72"/>
          <w:szCs w:val="72"/>
        </w:rPr>
      </w:pPr>
    </w:p>
    <w:p w14:paraId="4912D6B7" w14:textId="72C403CB" w:rsidR="00C34A9E" w:rsidRDefault="00C34A9E" w:rsidP="00C777BB">
      <w:pPr>
        <w:jc w:val="center"/>
        <w:rPr>
          <w:rFonts w:ascii="Baskerville Old Face" w:hAnsi="Baskerville Old Face"/>
          <w:b/>
          <w:bCs/>
          <w:sz w:val="72"/>
          <w:szCs w:val="72"/>
        </w:rPr>
      </w:pPr>
    </w:p>
    <w:p w14:paraId="64D2705D" w14:textId="782D9618" w:rsidR="00C34A9E" w:rsidRDefault="00C34A9E" w:rsidP="00C777BB">
      <w:pPr>
        <w:jc w:val="center"/>
        <w:rPr>
          <w:rFonts w:ascii="Baskerville Old Face" w:hAnsi="Baskerville Old Face"/>
          <w:b/>
          <w:bCs/>
          <w:sz w:val="72"/>
          <w:szCs w:val="72"/>
        </w:rPr>
      </w:pPr>
    </w:p>
    <w:p w14:paraId="74E0D736" w14:textId="673F1BFC" w:rsidR="00C34A9E" w:rsidRPr="00D573AA" w:rsidRDefault="00C34A9E" w:rsidP="00C777BB">
      <w:pPr>
        <w:jc w:val="center"/>
        <w:rPr>
          <w:rFonts w:ascii="Baskerville Old Face" w:hAnsi="Baskerville Old Face"/>
          <w:b/>
          <w:bCs/>
          <w:sz w:val="20"/>
          <w:szCs w:val="20"/>
        </w:rPr>
      </w:pPr>
    </w:p>
    <w:p w14:paraId="493A645E" w14:textId="06A0F29E" w:rsidR="00D573AA" w:rsidRDefault="00D573AA" w:rsidP="00D573AA">
      <w:pPr>
        <w:jc w:val="center"/>
        <w:rPr>
          <w:rFonts w:ascii="Arial" w:hAnsi="Arial" w:cs="Arial"/>
          <w:b/>
          <w:bCs/>
          <w:sz w:val="28"/>
          <w:szCs w:val="28"/>
        </w:rPr>
      </w:pPr>
    </w:p>
    <w:p w14:paraId="67884853" w14:textId="7C1AC0C7" w:rsidR="00AB02AD" w:rsidRDefault="00AB02AD" w:rsidP="00D573AA">
      <w:pPr>
        <w:jc w:val="center"/>
        <w:rPr>
          <w:rFonts w:ascii="Arial" w:hAnsi="Arial" w:cs="Arial"/>
          <w:b/>
          <w:bCs/>
          <w:sz w:val="28"/>
          <w:szCs w:val="28"/>
        </w:rPr>
      </w:pPr>
    </w:p>
    <w:p w14:paraId="29629246" w14:textId="77777777" w:rsidR="00EC6C99" w:rsidRDefault="00EC6C99" w:rsidP="00D573AA">
      <w:pPr>
        <w:jc w:val="center"/>
        <w:rPr>
          <w:rFonts w:ascii="Arial" w:hAnsi="Arial" w:cs="Arial"/>
          <w:b/>
          <w:bCs/>
          <w:sz w:val="28"/>
          <w:szCs w:val="28"/>
        </w:rPr>
      </w:pPr>
    </w:p>
    <w:p w14:paraId="56E4A677" w14:textId="1CD30B29" w:rsidR="00AB02AD" w:rsidRDefault="00AB02AD" w:rsidP="00D573AA">
      <w:pPr>
        <w:jc w:val="center"/>
        <w:rPr>
          <w:rFonts w:ascii="Arial" w:hAnsi="Arial" w:cs="Arial"/>
          <w:b/>
          <w:bCs/>
          <w:sz w:val="28"/>
          <w:szCs w:val="28"/>
        </w:rPr>
      </w:pPr>
    </w:p>
    <w:p w14:paraId="675FD4E5" w14:textId="4CD0BCB6" w:rsidR="00AB02AD" w:rsidRDefault="00AB02AD" w:rsidP="00D573AA">
      <w:pPr>
        <w:jc w:val="center"/>
        <w:rPr>
          <w:rFonts w:ascii="Arial" w:hAnsi="Arial" w:cs="Arial"/>
          <w:b/>
          <w:bCs/>
          <w:sz w:val="28"/>
          <w:szCs w:val="28"/>
        </w:rPr>
      </w:pPr>
    </w:p>
    <w:p w14:paraId="7EE482A8" w14:textId="1F75607E" w:rsidR="00A435B7" w:rsidRDefault="00A435B7" w:rsidP="00D573AA">
      <w:pPr>
        <w:jc w:val="center"/>
        <w:rPr>
          <w:rFonts w:ascii="Arial" w:hAnsi="Arial" w:cs="Arial"/>
          <w:b/>
          <w:bCs/>
          <w:sz w:val="28"/>
          <w:szCs w:val="28"/>
        </w:rPr>
      </w:pPr>
    </w:p>
    <w:p w14:paraId="6CE3544F" w14:textId="54EDFE1C" w:rsidR="00D573AA" w:rsidRDefault="00D573AA" w:rsidP="00D573AA">
      <w:pPr>
        <w:jc w:val="center"/>
        <w:rPr>
          <w:rFonts w:ascii="Arial" w:hAnsi="Arial" w:cs="Arial"/>
          <w:b/>
          <w:bCs/>
          <w:sz w:val="28"/>
          <w:szCs w:val="28"/>
        </w:rPr>
      </w:pPr>
      <w:r w:rsidRPr="00AA2883">
        <w:rPr>
          <w:rFonts w:ascii="Arial" w:hAnsi="Arial" w:cs="Arial"/>
          <w:b/>
          <w:bCs/>
          <w:sz w:val="28"/>
          <w:szCs w:val="28"/>
        </w:rPr>
        <w:lastRenderedPageBreak/>
        <w:t>GROUND RULES FOR JUROR CONDUCT DURING MEETINGS</w:t>
      </w:r>
    </w:p>
    <w:p w14:paraId="6826556E" w14:textId="1AB9DD82" w:rsidR="00D573AA" w:rsidRDefault="00D573AA" w:rsidP="00D573AA">
      <w:pPr>
        <w:jc w:val="center"/>
        <w:rPr>
          <w:rFonts w:ascii="Arial" w:hAnsi="Arial" w:cs="Arial"/>
          <w:b/>
          <w:bCs/>
          <w:sz w:val="28"/>
          <w:szCs w:val="28"/>
        </w:rPr>
      </w:pPr>
      <w:r>
        <w:rPr>
          <w:rFonts w:ascii="Arial" w:hAnsi="Arial" w:cs="Arial"/>
          <w:b/>
          <w:bCs/>
          <w:sz w:val="28"/>
          <w:szCs w:val="28"/>
        </w:rPr>
        <w:t>Contra Costa County Civil Grand Jury</w:t>
      </w:r>
    </w:p>
    <w:p w14:paraId="67738E8E" w14:textId="10EE825A" w:rsidR="00080040" w:rsidRDefault="00080040" w:rsidP="00D573AA">
      <w:pPr>
        <w:jc w:val="center"/>
        <w:rPr>
          <w:rFonts w:ascii="Arial" w:hAnsi="Arial" w:cs="Arial"/>
          <w:b/>
          <w:bCs/>
          <w:sz w:val="28"/>
          <w:szCs w:val="28"/>
        </w:rPr>
      </w:pPr>
      <w:r>
        <w:rPr>
          <w:rFonts w:ascii="Arial" w:hAnsi="Arial" w:cs="Arial"/>
          <w:b/>
          <w:bCs/>
          <w:sz w:val="28"/>
          <w:szCs w:val="28"/>
        </w:rPr>
        <w:t>Gr</w:t>
      </w:r>
      <w:r w:rsidR="009B050A">
        <w:rPr>
          <w:rFonts w:ascii="Arial" w:hAnsi="Arial" w:cs="Arial"/>
          <w:b/>
          <w:bCs/>
          <w:sz w:val="28"/>
          <w:szCs w:val="28"/>
        </w:rPr>
        <w:t>ound Rules</w:t>
      </w:r>
    </w:p>
    <w:p w14:paraId="505904F8" w14:textId="37E97F89" w:rsidR="00D573AA" w:rsidRDefault="00D573AA" w:rsidP="00D573AA">
      <w:pPr>
        <w:pStyle w:val="ListParagraph"/>
        <w:numPr>
          <w:ilvl w:val="0"/>
          <w:numId w:val="3"/>
        </w:numPr>
        <w:rPr>
          <w:rFonts w:ascii="Arial" w:hAnsi="Arial" w:cs="Arial"/>
          <w:sz w:val="28"/>
          <w:szCs w:val="28"/>
        </w:rPr>
      </w:pPr>
      <w:r>
        <w:rPr>
          <w:rFonts w:ascii="Arial" w:hAnsi="Arial" w:cs="Arial"/>
          <w:sz w:val="28"/>
          <w:szCs w:val="28"/>
        </w:rPr>
        <w:t>Use an agenda (Standard Jury Approved Template)</w:t>
      </w:r>
      <w:r w:rsidR="001E2745">
        <w:rPr>
          <w:rFonts w:ascii="Arial" w:hAnsi="Arial" w:cs="Arial"/>
          <w:sz w:val="28"/>
          <w:szCs w:val="28"/>
        </w:rPr>
        <w:t>.</w:t>
      </w:r>
    </w:p>
    <w:p w14:paraId="02206F18" w14:textId="45924432" w:rsidR="00D573AA" w:rsidRDefault="00D573AA" w:rsidP="00D573AA">
      <w:pPr>
        <w:pStyle w:val="ListParagraph"/>
        <w:numPr>
          <w:ilvl w:val="0"/>
          <w:numId w:val="3"/>
        </w:numPr>
        <w:rPr>
          <w:rFonts w:ascii="Arial" w:hAnsi="Arial" w:cs="Arial"/>
          <w:sz w:val="28"/>
          <w:szCs w:val="28"/>
        </w:rPr>
      </w:pPr>
      <w:r>
        <w:rPr>
          <w:rFonts w:ascii="Arial" w:hAnsi="Arial" w:cs="Arial"/>
          <w:sz w:val="28"/>
          <w:szCs w:val="28"/>
        </w:rPr>
        <w:t>Keep meeting minutes (Standard Jury Approve</w:t>
      </w:r>
      <w:r w:rsidR="00EC6C99">
        <w:rPr>
          <w:rFonts w:ascii="Arial" w:hAnsi="Arial" w:cs="Arial"/>
          <w:sz w:val="28"/>
          <w:szCs w:val="28"/>
        </w:rPr>
        <w:t>d</w:t>
      </w:r>
      <w:r>
        <w:rPr>
          <w:rFonts w:ascii="Arial" w:hAnsi="Arial" w:cs="Arial"/>
          <w:sz w:val="28"/>
          <w:szCs w:val="28"/>
        </w:rPr>
        <w:t xml:space="preserve"> Template)</w:t>
      </w:r>
      <w:r w:rsidR="001E2745">
        <w:rPr>
          <w:rFonts w:ascii="Arial" w:hAnsi="Arial" w:cs="Arial"/>
          <w:sz w:val="28"/>
          <w:szCs w:val="28"/>
        </w:rPr>
        <w:t>.</w:t>
      </w:r>
    </w:p>
    <w:p w14:paraId="3152ACC2" w14:textId="77777777" w:rsidR="00D573AA" w:rsidRDefault="00D573AA" w:rsidP="00D573AA">
      <w:pPr>
        <w:pStyle w:val="ListParagraph"/>
        <w:numPr>
          <w:ilvl w:val="0"/>
          <w:numId w:val="3"/>
        </w:numPr>
        <w:rPr>
          <w:rFonts w:ascii="Arial" w:hAnsi="Arial" w:cs="Arial"/>
          <w:sz w:val="28"/>
          <w:szCs w:val="28"/>
        </w:rPr>
      </w:pPr>
      <w:r>
        <w:rPr>
          <w:rFonts w:ascii="Arial" w:hAnsi="Arial" w:cs="Arial"/>
          <w:sz w:val="28"/>
          <w:szCs w:val="28"/>
        </w:rPr>
        <w:t>Silence mobile devices.</w:t>
      </w:r>
    </w:p>
    <w:p w14:paraId="4BBA5B6E" w14:textId="77777777" w:rsidR="00D573AA" w:rsidRDefault="00D573AA" w:rsidP="00D573AA">
      <w:pPr>
        <w:pStyle w:val="ListParagraph"/>
        <w:numPr>
          <w:ilvl w:val="0"/>
          <w:numId w:val="3"/>
        </w:numPr>
        <w:rPr>
          <w:rFonts w:ascii="Arial" w:hAnsi="Arial" w:cs="Arial"/>
          <w:sz w:val="28"/>
          <w:szCs w:val="28"/>
        </w:rPr>
      </w:pPr>
      <w:r>
        <w:rPr>
          <w:rFonts w:ascii="Arial" w:hAnsi="Arial" w:cs="Arial"/>
          <w:sz w:val="28"/>
          <w:szCs w:val="28"/>
        </w:rPr>
        <w:t>Begin meetings on time and stay until the meeting is concluded.</w:t>
      </w:r>
    </w:p>
    <w:p w14:paraId="47526A58" w14:textId="77777777" w:rsidR="00D573AA" w:rsidRDefault="00D573AA" w:rsidP="00D573AA">
      <w:pPr>
        <w:pStyle w:val="ListParagraph"/>
        <w:numPr>
          <w:ilvl w:val="0"/>
          <w:numId w:val="3"/>
        </w:numPr>
        <w:rPr>
          <w:rFonts w:ascii="Arial" w:hAnsi="Arial" w:cs="Arial"/>
          <w:sz w:val="28"/>
          <w:szCs w:val="28"/>
        </w:rPr>
      </w:pPr>
      <w:r>
        <w:rPr>
          <w:rFonts w:ascii="Arial" w:hAnsi="Arial" w:cs="Arial"/>
          <w:sz w:val="28"/>
          <w:szCs w:val="28"/>
        </w:rPr>
        <w:t>Phone or email the Foreperson if you are going to be late or for an excused absence.</w:t>
      </w:r>
    </w:p>
    <w:p w14:paraId="3FC69493" w14:textId="196F30D6" w:rsidR="00D573AA" w:rsidRDefault="00D573AA" w:rsidP="00D573AA">
      <w:pPr>
        <w:pStyle w:val="ListParagraph"/>
        <w:numPr>
          <w:ilvl w:val="0"/>
          <w:numId w:val="3"/>
        </w:numPr>
        <w:rPr>
          <w:rFonts w:ascii="Arial" w:hAnsi="Arial" w:cs="Arial"/>
          <w:sz w:val="28"/>
          <w:szCs w:val="28"/>
        </w:rPr>
      </w:pPr>
      <w:r>
        <w:rPr>
          <w:rFonts w:ascii="Arial" w:hAnsi="Arial" w:cs="Arial"/>
          <w:sz w:val="28"/>
          <w:szCs w:val="28"/>
        </w:rPr>
        <w:t>Come to meetings prepared</w:t>
      </w:r>
      <w:r w:rsidR="00DD55F3">
        <w:rPr>
          <w:rFonts w:ascii="Arial" w:hAnsi="Arial" w:cs="Arial"/>
          <w:sz w:val="28"/>
          <w:szCs w:val="28"/>
        </w:rPr>
        <w:t>.</w:t>
      </w:r>
    </w:p>
    <w:p w14:paraId="403EA6BE" w14:textId="77777777" w:rsidR="00D573AA" w:rsidRDefault="00D573AA" w:rsidP="00D573AA">
      <w:pPr>
        <w:pStyle w:val="ListParagraph"/>
        <w:numPr>
          <w:ilvl w:val="0"/>
          <w:numId w:val="3"/>
        </w:numPr>
        <w:rPr>
          <w:rFonts w:ascii="Arial" w:hAnsi="Arial" w:cs="Arial"/>
          <w:sz w:val="28"/>
          <w:szCs w:val="28"/>
        </w:rPr>
      </w:pPr>
      <w:r>
        <w:rPr>
          <w:rFonts w:ascii="Arial" w:hAnsi="Arial" w:cs="Arial"/>
          <w:sz w:val="28"/>
          <w:szCs w:val="28"/>
        </w:rPr>
        <w:t>Be inclusive, do not form cliques.</w:t>
      </w:r>
    </w:p>
    <w:p w14:paraId="3E8F8A9C" w14:textId="6FE444E1" w:rsidR="00D573AA" w:rsidRDefault="00D573AA" w:rsidP="00D573AA">
      <w:pPr>
        <w:pStyle w:val="ListParagraph"/>
        <w:numPr>
          <w:ilvl w:val="0"/>
          <w:numId w:val="3"/>
        </w:numPr>
        <w:rPr>
          <w:rFonts w:ascii="Arial" w:hAnsi="Arial" w:cs="Arial"/>
          <w:sz w:val="28"/>
          <w:szCs w:val="28"/>
        </w:rPr>
      </w:pPr>
      <w:r>
        <w:rPr>
          <w:rFonts w:ascii="Arial" w:hAnsi="Arial" w:cs="Arial"/>
          <w:sz w:val="28"/>
          <w:szCs w:val="28"/>
        </w:rPr>
        <w:t>Everyone participates. No one dominates.</w:t>
      </w:r>
    </w:p>
    <w:p w14:paraId="23C5565E" w14:textId="301924F8" w:rsidR="00D573AA" w:rsidRDefault="00D573AA" w:rsidP="00D573AA">
      <w:pPr>
        <w:pStyle w:val="ListParagraph"/>
        <w:numPr>
          <w:ilvl w:val="0"/>
          <w:numId w:val="3"/>
        </w:numPr>
        <w:rPr>
          <w:rFonts w:ascii="Arial" w:hAnsi="Arial" w:cs="Arial"/>
          <w:sz w:val="28"/>
          <w:szCs w:val="28"/>
        </w:rPr>
      </w:pPr>
      <w:r>
        <w:rPr>
          <w:rFonts w:ascii="Arial" w:hAnsi="Arial" w:cs="Arial"/>
          <w:sz w:val="28"/>
          <w:szCs w:val="28"/>
        </w:rPr>
        <w:t xml:space="preserve">One speaker at a time. </w:t>
      </w:r>
      <w:r w:rsidR="00703359">
        <w:rPr>
          <w:rFonts w:ascii="Arial" w:hAnsi="Arial" w:cs="Arial"/>
          <w:sz w:val="28"/>
          <w:szCs w:val="28"/>
        </w:rPr>
        <w:t>Do not</w:t>
      </w:r>
      <w:r>
        <w:rPr>
          <w:rFonts w:ascii="Arial" w:hAnsi="Arial" w:cs="Arial"/>
          <w:sz w:val="28"/>
          <w:szCs w:val="28"/>
        </w:rPr>
        <w:t xml:space="preserve"> interrupt—no side conversations.</w:t>
      </w:r>
    </w:p>
    <w:p w14:paraId="648F29DD" w14:textId="23336FBA" w:rsidR="00D573AA" w:rsidRDefault="00D573AA" w:rsidP="00D573AA">
      <w:pPr>
        <w:pStyle w:val="ListParagraph"/>
        <w:numPr>
          <w:ilvl w:val="0"/>
          <w:numId w:val="3"/>
        </w:numPr>
        <w:rPr>
          <w:rFonts w:ascii="Arial" w:hAnsi="Arial" w:cs="Arial"/>
          <w:sz w:val="28"/>
          <w:szCs w:val="28"/>
        </w:rPr>
      </w:pPr>
      <w:r>
        <w:rPr>
          <w:rFonts w:ascii="Arial" w:hAnsi="Arial" w:cs="Arial"/>
          <w:sz w:val="28"/>
          <w:szCs w:val="28"/>
        </w:rPr>
        <w:t>The Foreperson or Chair controls the floor. Raise your hand to be acknowledged.</w:t>
      </w:r>
    </w:p>
    <w:p w14:paraId="6345FBB1" w14:textId="7637D587" w:rsidR="00D573AA" w:rsidRDefault="00D573AA" w:rsidP="00D573AA">
      <w:pPr>
        <w:pStyle w:val="ListParagraph"/>
        <w:numPr>
          <w:ilvl w:val="0"/>
          <w:numId w:val="3"/>
        </w:numPr>
        <w:rPr>
          <w:rFonts w:ascii="Arial" w:hAnsi="Arial" w:cs="Arial"/>
          <w:sz w:val="28"/>
          <w:szCs w:val="28"/>
        </w:rPr>
      </w:pPr>
      <w:r>
        <w:rPr>
          <w:rFonts w:ascii="Arial" w:hAnsi="Arial" w:cs="Arial"/>
          <w:sz w:val="28"/>
          <w:szCs w:val="28"/>
        </w:rPr>
        <w:t>Listen to understand other</w:t>
      </w:r>
      <w:r w:rsidR="007F744C">
        <w:rPr>
          <w:rFonts w:ascii="Arial" w:hAnsi="Arial" w:cs="Arial"/>
          <w:sz w:val="28"/>
          <w:szCs w:val="28"/>
        </w:rPr>
        <w:t>'</w:t>
      </w:r>
      <w:r>
        <w:rPr>
          <w:rFonts w:ascii="Arial" w:hAnsi="Arial" w:cs="Arial"/>
          <w:sz w:val="28"/>
          <w:szCs w:val="28"/>
        </w:rPr>
        <w:t xml:space="preserve"> points of view</w:t>
      </w:r>
      <w:r w:rsidR="001E2745">
        <w:rPr>
          <w:rFonts w:ascii="Arial" w:hAnsi="Arial" w:cs="Arial"/>
          <w:sz w:val="28"/>
          <w:szCs w:val="28"/>
        </w:rPr>
        <w:t>.</w:t>
      </w:r>
    </w:p>
    <w:p w14:paraId="0ED5B189" w14:textId="0751F7BC" w:rsidR="00D573AA" w:rsidRDefault="00D573AA" w:rsidP="00D573AA">
      <w:pPr>
        <w:pStyle w:val="ListParagraph"/>
        <w:numPr>
          <w:ilvl w:val="0"/>
          <w:numId w:val="3"/>
        </w:numPr>
        <w:rPr>
          <w:rFonts w:ascii="Arial" w:hAnsi="Arial" w:cs="Arial"/>
          <w:sz w:val="28"/>
          <w:szCs w:val="28"/>
        </w:rPr>
      </w:pPr>
      <w:r>
        <w:rPr>
          <w:rFonts w:ascii="Arial" w:hAnsi="Arial" w:cs="Arial"/>
          <w:sz w:val="28"/>
          <w:szCs w:val="28"/>
        </w:rPr>
        <w:t>Keep an open mind. Discard biases.</w:t>
      </w:r>
    </w:p>
    <w:p w14:paraId="37088E64" w14:textId="77777777" w:rsidR="00D573AA" w:rsidRDefault="00D573AA" w:rsidP="00D573AA">
      <w:pPr>
        <w:pStyle w:val="ListParagraph"/>
        <w:numPr>
          <w:ilvl w:val="0"/>
          <w:numId w:val="3"/>
        </w:numPr>
        <w:rPr>
          <w:rFonts w:ascii="Arial" w:hAnsi="Arial" w:cs="Arial"/>
          <w:sz w:val="28"/>
          <w:szCs w:val="28"/>
        </w:rPr>
      </w:pPr>
      <w:r>
        <w:rPr>
          <w:rFonts w:ascii="Arial" w:hAnsi="Arial" w:cs="Arial"/>
          <w:sz w:val="28"/>
          <w:szCs w:val="28"/>
        </w:rPr>
        <w:t>Speak so everyone can hear you.</w:t>
      </w:r>
    </w:p>
    <w:p w14:paraId="5E4B5FF4" w14:textId="77777777" w:rsidR="00D573AA" w:rsidRDefault="00D573AA" w:rsidP="00D573AA">
      <w:pPr>
        <w:pStyle w:val="ListParagraph"/>
        <w:numPr>
          <w:ilvl w:val="0"/>
          <w:numId w:val="3"/>
        </w:numPr>
        <w:rPr>
          <w:rFonts w:ascii="Arial" w:hAnsi="Arial" w:cs="Arial"/>
          <w:sz w:val="28"/>
          <w:szCs w:val="28"/>
        </w:rPr>
      </w:pPr>
      <w:r>
        <w:rPr>
          <w:rFonts w:ascii="Arial" w:hAnsi="Arial" w:cs="Arial"/>
          <w:sz w:val="28"/>
          <w:szCs w:val="28"/>
        </w:rPr>
        <w:t>Keep your comments brief.</w:t>
      </w:r>
    </w:p>
    <w:p w14:paraId="0CACF460" w14:textId="57079D25" w:rsidR="00D573AA" w:rsidRDefault="00D573AA" w:rsidP="00D573AA">
      <w:pPr>
        <w:pStyle w:val="ListParagraph"/>
        <w:numPr>
          <w:ilvl w:val="0"/>
          <w:numId w:val="3"/>
        </w:numPr>
        <w:rPr>
          <w:rFonts w:ascii="Arial" w:hAnsi="Arial" w:cs="Arial"/>
          <w:sz w:val="28"/>
          <w:szCs w:val="28"/>
        </w:rPr>
      </w:pPr>
      <w:r>
        <w:rPr>
          <w:rFonts w:ascii="Arial" w:hAnsi="Arial" w:cs="Arial"/>
          <w:sz w:val="28"/>
          <w:szCs w:val="28"/>
        </w:rPr>
        <w:t>Contribute constructively to the discussion</w:t>
      </w:r>
      <w:r w:rsidR="001E2745">
        <w:rPr>
          <w:rFonts w:ascii="Arial" w:hAnsi="Arial" w:cs="Arial"/>
          <w:sz w:val="28"/>
          <w:szCs w:val="28"/>
        </w:rPr>
        <w:t>.</w:t>
      </w:r>
    </w:p>
    <w:p w14:paraId="6227CD75" w14:textId="77777777" w:rsidR="00D573AA" w:rsidRDefault="00D573AA" w:rsidP="00D573AA">
      <w:pPr>
        <w:pStyle w:val="ListParagraph"/>
        <w:numPr>
          <w:ilvl w:val="0"/>
          <w:numId w:val="3"/>
        </w:numPr>
        <w:rPr>
          <w:rFonts w:ascii="Arial" w:hAnsi="Arial" w:cs="Arial"/>
          <w:sz w:val="28"/>
          <w:szCs w:val="28"/>
        </w:rPr>
      </w:pPr>
      <w:r>
        <w:rPr>
          <w:rFonts w:ascii="Arial" w:hAnsi="Arial" w:cs="Arial"/>
          <w:sz w:val="28"/>
          <w:szCs w:val="28"/>
        </w:rPr>
        <w:t>Focus on the issue at hand.</w:t>
      </w:r>
    </w:p>
    <w:p w14:paraId="2C01DF64" w14:textId="77777777" w:rsidR="00D573AA" w:rsidRDefault="00D573AA" w:rsidP="00D573AA">
      <w:pPr>
        <w:pStyle w:val="ListParagraph"/>
        <w:numPr>
          <w:ilvl w:val="0"/>
          <w:numId w:val="3"/>
        </w:numPr>
        <w:rPr>
          <w:rFonts w:ascii="Arial" w:hAnsi="Arial" w:cs="Arial"/>
          <w:sz w:val="28"/>
          <w:szCs w:val="28"/>
        </w:rPr>
      </w:pPr>
      <w:r>
        <w:rPr>
          <w:rFonts w:ascii="Arial" w:hAnsi="Arial" w:cs="Arial"/>
          <w:sz w:val="28"/>
          <w:szCs w:val="28"/>
        </w:rPr>
        <w:t>Keep a team mentality.</w:t>
      </w:r>
    </w:p>
    <w:p w14:paraId="5EE3C9A8" w14:textId="77777777" w:rsidR="00D573AA" w:rsidRDefault="00D573AA" w:rsidP="00D573AA">
      <w:pPr>
        <w:pStyle w:val="ListParagraph"/>
        <w:numPr>
          <w:ilvl w:val="0"/>
          <w:numId w:val="3"/>
        </w:numPr>
        <w:rPr>
          <w:rFonts w:ascii="Arial" w:hAnsi="Arial" w:cs="Arial"/>
          <w:sz w:val="28"/>
          <w:szCs w:val="28"/>
        </w:rPr>
      </w:pPr>
      <w:r>
        <w:rPr>
          <w:rFonts w:ascii="Arial" w:hAnsi="Arial" w:cs="Arial"/>
          <w:sz w:val="28"/>
          <w:szCs w:val="28"/>
        </w:rPr>
        <w:t>Treat Grand Jury members with mutual respect, trust, and dignity, assume they are acting in the best interest of Grand Jury business. Never resort to name-calling or bullying.</w:t>
      </w:r>
    </w:p>
    <w:p w14:paraId="63BC1310" w14:textId="77777777" w:rsidR="00D573AA" w:rsidRDefault="00D573AA" w:rsidP="00D573AA">
      <w:pPr>
        <w:pStyle w:val="ListParagraph"/>
        <w:numPr>
          <w:ilvl w:val="0"/>
          <w:numId w:val="3"/>
        </w:numPr>
        <w:rPr>
          <w:rFonts w:ascii="Arial" w:hAnsi="Arial" w:cs="Arial"/>
          <w:sz w:val="28"/>
          <w:szCs w:val="28"/>
        </w:rPr>
      </w:pPr>
      <w:r>
        <w:rPr>
          <w:rFonts w:ascii="Arial" w:hAnsi="Arial" w:cs="Arial"/>
          <w:sz w:val="28"/>
          <w:szCs w:val="28"/>
        </w:rPr>
        <w:t>Never undermine other Grand Jury members, either directly or indirectly.</w:t>
      </w:r>
    </w:p>
    <w:p w14:paraId="41342F45" w14:textId="2CBE09C4" w:rsidR="00D573AA" w:rsidRDefault="00D573AA" w:rsidP="00D573AA">
      <w:pPr>
        <w:pStyle w:val="ListParagraph"/>
        <w:numPr>
          <w:ilvl w:val="0"/>
          <w:numId w:val="3"/>
        </w:numPr>
        <w:rPr>
          <w:rFonts w:ascii="Arial" w:hAnsi="Arial" w:cs="Arial"/>
          <w:sz w:val="28"/>
          <w:szCs w:val="28"/>
        </w:rPr>
      </w:pPr>
      <w:r>
        <w:rPr>
          <w:rFonts w:ascii="Arial" w:hAnsi="Arial" w:cs="Arial"/>
          <w:sz w:val="28"/>
          <w:szCs w:val="28"/>
        </w:rPr>
        <w:t xml:space="preserve">Strive for consensus. Work to resolve disagreements. If necessary, seek assistance from others. Be prepared to accept and support </w:t>
      </w:r>
      <w:r w:rsidR="00E05C4E">
        <w:rPr>
          <w:rFonts w:ascii="Arial" w:hAnsi="Arial" w:cs="Arial"/>
          <w:sz w:val="28"/>
          <w:szCs w:val="28"/>
        </w:rPr>
        <w:t xml:space="preserve">the </w:t>
      </w:r>
      <w:r>
        <w:rPr>
          <w:rFonts w:ascii="Arial" w:hAnsi="Arial" w:cs="Arial"/>
          <w:sz w:val="28"/>
          <w:szCs w:val="28"/>
        </w:rPr>
        <w:t>resolution.</w:t>
      </w:r>
    </w:p>
    <w:p w14:paraId="0A063779" w14:textId="77777777" w:rsidR="00D573AA" w:rsidRDefault="00D573AA" w:rsidP="00D573AA">
      <w:pPr>
        <w:pStyle w:val="ListParagraph"/>
        <w:numPr>
          <w:ilvl w:val="0"/>
          <w:numId w:val="3"/>
        </w:numPr>
        <w:rPr>
          <w:rFonts w:ascii="Arial" w:hAnsi="Arial" w:cs="Arial"/>
          <w:sz w:val="28"/>
          <w:szCs w:val="28"/>
        </w:rPr>
      </w:pPr>
      <w:r>
        <w:rPr>
          <w:rFonts w:ascii="Arial" w:hAnsi="Arial" w:cs="Arial"/>
          <w:sz w:val="28"/>
          <w:szCs w:val="28"/>
        </w:rPr>
        <w:t>Ask for and give help; welcome help when offered.</w:t>
      </w:r>
    </w:p>
    <w:p w14:paraId="2B8AC26C" w14:textId="0E2E65FA" w:rsidR="00D573AA" w:rsidRDefault="00D573AA" w:rsidP="00D573AA">
      <w:pPr>
        <w:pStyle w:val="ListParagraph"/>
        <w:numPr>
          <w:ilvl w:val="0"/>
          <w:numId w:val="3"/>
        </w:numPr>
        <w:rPr>
          <w:rFonts w:ascii="Arial" w:hAnsi="Arial" w:cs="Arial"/>
          <w:sz w:val="28"/>
          <w:szCs w:val="28"/>
        </w:rPr>
      </w:pPr>
      <w:r>
        <w:rPr>
          <w:rFonts w:ascii="Arial" w:hAnsi="Arial" w:cs="Arial"/>
          <w:sz w:val="28"/>
          <w:szCs w:val="28"/>
        </w:rPr>
        <w:t>Ask questions to understand, not to defend individual positions.</w:t>
      </w:r>
    </w:p>
    <w:p w14:paraId="5D10E84F" w14:textId="5D8064EF" w:rsidR="0049386A" w:rsidRPr="0049386A" w:rsidRDefault="0049386A" w:rsidP="0049386A">
      <w:pPr>
        <w:spacing w:after="0" w:line="240" w:lineRule="auto"/>
        <w:jc w:val="center"/>
        <w:outlineLvl w:val="0"/>
        <w:rPr>
          <w:rFonts w:ascii="Franklin Gothic Book" w:hAnsi="Franklin Gothic Book"/>
          <w:b/>
          <w:sz w:val="72"/>
          <w:szCs w:val="72"/>
        </w:rPr>
      </w:pPr>
      <w:r w:rsidRPr="0049386A">
        <w:rPr>
          <w:rFonts w:ascii="Franklin Gothic Book" w:hAnsi="Franklin Gothic Book"/>
          <w:b/>
          <w:sz w:val="72"/>
          <w:szCs w:val="72"/>
        </w:rPr>
        <w:lastRenderedPageBreak/>
        <w:t>CC Civil Grand Jury</w:t>
      </w:r>
    </w:p>
    <w:p w14:paraId="6CAD0B45" w14:textId="77777777" w:rsidR="0049386A" w:rsidRPr="0049386A" w:rsidRDefault="0049386A" w:rsidP="0049386A">
      <w:pPr>
        <w:spacing w:after="0" w:line="240" w:lineRule="auto"/>
        <w:jc w:val="center"/>
        <w:outlineLvl w:val="0"/>
        <w:rPr>
          <w:rFonts w:ascii="Franklin Gothic Book" w:hAnsi="Franklin Gothic Book"/>
          <w:b/>
          <w:sz w:val="72"/>
          <w:szCs w:val="72"/>
        </w:rPr>
      </w:pPr>
      <w:r w:rsidRPr="0049386A">
        <w:rPr>
          <w:rFonts w:ascii="Franklin Gothic Book" w:hAnsi="Franklin Gothic Book"/>
          <w:b/>
          <w:sz w:val="72"/>
          <w:szCs w:val="72"/>
        </w:rPr>
        <w:t>Code of Collegiality</w:t>
      </w:r>
    </w:p>
    <w:p w14:paraId="45963779" w14:textId="77777777" w:rsidR="0049386A" w:rsidRPr="0049386A" w:rsidRDefault="0049386A" w:rsidP="0049386A">
      <w:pPr>
        <w:spacing w:after="0" w:line="240" w:lineRule="auto"/>
        <w:jc w:val="center"/>
        <w:outlineLvl w:val="0"/>
        <w:rPr>
          <w:rFonts w:ascii="Franklin Gothic Book" w:hAnsi="Franklin Gothic Book"/>
          <w:b/>
          <w:sz w:val="80"/>
          <w:szCs w:val="80"/>
        </w:rPr>
      </w:pPr>
    </w:p>
    <w:p w14:paraId="2EDAFBE4" w14:textId="77777777" w:rsidR="0049386A" w:rsidRPr="0049386A" w:rsidRDefault="0049386A" w:rsidP="0049386A">
      <w:pPr>
        <w:numPr>
          <w:ilvl w:val="0"/>
          <w:numId w:val="1"/>
        </w:numPr>
        <w:spacing w:after="0" w:line="240" w:lineRule="auto"/>
        <w:ind w:left="2520"/>
        <w:contextualSpacing/>
        <w:jc w:val="both"/>
        <w:rPr>
          <w:rFonts w:ascii="Book Antiqua" w:hAnsi="Book Antiqua"/>
          <w:b/>
          <w:bCs/>
          <w:sz w:val="44"/>
          <w:szCs w:val="44"/>
        </w:rPr>
      </w:pPr>
      <w:r w:rsidRPr="0049386A">
        <w:rPr>
          <w:rFonts w:ascii="Book Antiqua" w:hAnsi="Book Antiqua"/>
          <w:b/>
          <w:bCs/>
          <w:sz w:val="44"/>
          <w:szCs w:val="44"/>
        </w:rPr>
        <w:t>Show Up Promptly</w:t>
      </w:r>
    </w:p>
    <w:p w14:paraId="21FE38FD" w14:textId="77777777" w:rsidR="0049386A" w:rsidRPr="0049386A" w:rsidRDefault="0049386A" w:rsidP="0049386A">
      <w:pPr>
        <w:spacing w:after="0" w:line="240" w:lineRule="auto"/>
        <w:ind w:left="1440"/>
        <w:jc w:val="both"/>
        <w:rPr>
          <w:rFonts w:ascii="Book Antiqua" w:hAnsi="Book Antiqua"/>
          <w:b/>
          <w:bCs/>
          <w:sz w:val="44"/>
          <w:szCs w:val="44"/>
        </w:rPr>
      </w:pPr>
    </w:p>
    <w:p w14:paraId="30DD0F9D" w14:textId="77777777" w:rsidR="0049386A" w:rsidRPr="0049386A" w:rsidRDefault="0049386A" w:rsidP="0049386A">
      <w:pPr>
        <w:numPr>
          <w:ilvl w:val="0"/>
          <w:numId w:val="1"/>
        </w:numPr>
        <w:spacing w:after="0" w:line="240" w:lineRule="auto"/>
        <w:ind w:left="2520"/>
        <w:contextualSpacing/>
        <w:jc w:val="both"/>
        <w:rPr>
          <w:rFonts w:ascii="Book Antiqua" w:hAnsi="Book Antiqua"/>
          <w:b/>
          <w:bCs/>
          <w:sz w:val="44"/>
          <w:szCs w:val="44"/>
        </w:rPr>
      </w:pPr>
      <w:r w:rsidRPr="0049386A">
        <w:rPr>
          <w:rFonts w:ascii="Book Antiqua" w:hAnsi="Book Antiqua"/>
          <w:b/>
          <w:bCs/>
          <w:sz w:val="44"/>
          <w:szCs w:val="44"/>
        </w:rPr>
        <w:t>Prepare Diligently</w:t>
      </w:r>
    </w:p>
    <w:p w14:paraId="2BACBB60" w14:textId="77777777" w:rsidR="0049386A" w:rsidRPr="0049386A" w:rsidRDefault="0049386A" w:rsidP="0049386A">
      <w:pPr>
        <w:spacing w:after="0" w:line="240" w:lineRule="auto"/>
        <w:ind w:left="2160"/>
        <w:contextualSpacing/>
        <w:rPr>
          <w:rFonts w:ascii="Book Antiqua" w:hAnsi="Book Antiqua"/>
          <w:b/>
          <w:bCs/>
          <w:sz w:val="44"/>
          <w:szCs w:val="44"/>
        </w:rPr>
      </w:pPr>
    </w:p>
    <w:p w14:paraId="1C9D1457" w14:textId="77777777" w:rsidR="0049386A" w:rsidRPr="0049386A" w:rsidRDefault="0049386A" w:rsidP="0049386A">
      <w:pPr>
        <w:numPr>
          <w:ilvl w:val="0"/>
          <w:numId w:val="1"/>
        </w:numPr>
        <w:spacing w:after="0" w:line="240" w:lineRule="auto"/>
        <w:ind w:left="2520"/>
        <w:contextualSpacing/>
        <w:jc w:val="both"/>
        <w:rPr>
          <w:rFonts w:ascii="Book Antiqua" w:hAnsi="Book Antiqua"/>
          <w:b/>
          <w:bCs/>
          <w:sz w:val="44"/>
          <w:szCs w:val="44"/>
        </w:rPr>
      </w:pPr>
      <w:r w:rsidRPr="0049386A">
        <w:rPr>
          <w:rFonts w:ascii="Book Antiqua" w:hAnsi="Book Antiqua"/>
          <w:b/>
          <w:bCs/>
          <w:sz w:val="44"/>
          <w:szCs w:val="44"/>
        </w:rPr>
        <w:t>Listen Attentively</w:t>
      </w:r>
    </w:p>
    <w:p w14:paraId="51220580" w14:textId="77777777" w:rsidR="0049386A" w:rsidRPr="0049386A" w:rsidRDefault="0049386A" w:rsidP="0049386A">
      <w:pPr>
        <w:spacing w:after="0" w:line="240" w:lineRule="auto"/>
        <w:ind w:left="2160"/>
        <w:contextualSpacing/>
        <w:rPr>
          <w:rFonts w:ascii="Book Antiqua" w:hAnsi="Book Antiqua"/>
          <w:b/>
          <w:bCs/>
          <w:sz w:val="44"/>
          <w:szCs w:val="44"/>
        </w:rPr>
      </w:pPr>
    </w:p>
    <w:p w14:paraId="2139ECAC" w14:textId="77777777" w:rsidR="0049386A" w:rsidRPr="0049386A" w:rsidRDefault="0049386A" w:rsidP="0049386A">
      <w:pPr>
        <w:numPr>
          <w:ilvl w:val="0"/>
          <w:numId w:val="1"/>
        </w:numPr>
        <w:spacing w:after="0" w:line="240" w:lineRule="auto"/>
        <w:ind w:left="2520"/>
        <w:contextualSpacing/>
        <w:jc w:val="both"/>
        <w:rPr>
          <w:rFonts w:ascii="Book Antiqua" w:hAnsi="Book Antiqua"/>
          <w:b/>
          <w:bCs/>
          <w:sz w:val="44"/>
          <w:szCs w:val="44"/>
        </w:rPr>
      </w:pPr>
      <w:r w:rsidRPr="0049386A">
        <w:rPr>
          <w:rFonts w:ascii="Book Antiqua" w:hAnsi="Book Antiqua"/>
          <w:b/>
          <w:bCs/>
          <w:sz w:val="44"/>
          <w:szCs w:val="44"/>
        </w:rPr>
        <w:t>Speak Thoughtfully</w:t>
      </w:r>
    </w:p>
    <w:p w14:paraId="46394EE9" w14:textId="77777777" w:rsidR="0049386A" w:rsidRPr="0049386A" w:rsidRDefault="0049386A" w:rsidP="0049386A">
      <w:pPr>
        <w:spacing w:after="0" w:line="240" w:lineRule="auto"/>
        <w:ind w:left="2160"/>
        <w:contextualSpacing/>
        <w:rPr>
          <w:rFonts w:ascii="Book Antiqua" w:hAnsi="Book Antiqua"/>
          <w:b/>
          <w:bCs/>
          <w:sz w:val="44"/>
          <w:szCs w:val="44"/>
        </w:rPr>
      </w:pPr>
    </w:p>
    <w:p w14:paraId="1F9524FA" w14:textId="77777777" w:rsidR="0049386A" w:rsidRPr="0049386A" w:rsidRDefault="0049386A" w:rsidP="0049386A">
      <w:pPr>
        <w:numPr>
          <w:ilvl w:val="0"/>
          <w:numId w:val="1"/>
        </w:numPr>
        <w:spacing w:after="0" w:line="240" w:lineRule="auto"/>
        <w:ind w:left="2520"/>
        <w:contextualSpacing/>
        <w:jc w:val="both"/>
        <w:rPr>
          <w:rFonts w:ascii="Book Antiqua" w:hAnsi="Book Antiqua"/>
          <w:b/>
          <w:bCs/>
          <w:sz w:val="44"/>
          <w:szCs w:val="44"/>
        </w:rPr>
      </w:pPr>
      <w:r w:rsidRPr="0049386A">
        <w:rPr>
          <w:rFonts w:ascii="Book Antiqua" w:hAnsi="Book Antiqua"/>
          <w:b/>
          <w:bCs/>
          <w:sz w:val="44"/>
          <w:szCs w:val="44"/>
        </w:rPr>
        <w:t>Question Assertively</w:t>
      </w:r>
    </w:p>
    <w:p w14:paraId="37B8469D" w14:textId="77777777" w:rsidR="0049386A" w:rsidRPr="0049386A" w:rsidRDefault="0049386A" w:rsidP="0049386A">
      <w:pPr>
        <w:spacing w:after="0" w:line="240" w:lineRule="auto"/>
        <w:ind w:left="2160"/>
        <w:contextualSpacing/>
        <w:rPr>
          <w:rFonts w:ascii="Book Antiqua" w:hAnsi="Book Antiqua"/>
          <w:b/>
          <w:bCs/>
          <w:sz w:val="44"/>
          <w:szCs w:val="44"/>
        </w:rPr>
      </w:pPr>
    </w:p>
    <w:p w14:paraId="3379CCED" w14:textId="77777777" w:rsidR="0049386A" w:rsidRPr="0049386A" w:rsidRDefault="0049386A" w:rsidP="0049386A">
      <w:pPr>
        <w:numPr>
          <w:ilvl w:val="0"/>
          <w:numId w:val="1"/>
        </w:numPr>
        <w:spacing w:after="0" w:line="240" w:lineRule="auto"/>
        <w:ind w:left="2520"/>
        <w:contextualSpacing/>
        <w:jc w:val="both"/>
        <w:rPr>
          <w:rFonts w:ascii="Book Antiqua" w:hAnsi="Book Antiqua"/>
          <w:b/>
          <w:bCs/>
          <w:sz w:val="44"/>
          <w:szCs w:val="44"/>
        </w:rPr>
      </w:pPr>
      <w:r w:rsidRPr="0049386A">
        <w:rPr>
          <w:rFonts w:ascii="Book Antiqua" w:hAnsi="Book Antiqua"/>
          <w:b/>
          <w:bCs/>
          <w:sz w:val="44"/>
          <w:szCs w:val="44"/>
        </w:rPr>
        <w:t>Collaborate Respectfully</w:t>
      </w:r>
    </w:p>
    <w:p w14:paraId="62B77C68" w14:textId="77777777" w:rsidR="0049386A" w:rsidRPr="0049386A" w:rsidRDefault="0049386A" w:rsidP="0049386A">
      <w:pPr>
        <w:spacing w:after="0" w:line="240" w:lineRule="auto"/>
        <w:ind w:left="2160"/>
        <w:contextualSpacing/>
        <w:rPr>
          <w:rFonts w:ascii="Book Antiqua" w:hAnsi="Book Antiqua"/>
          <w:b/>
          <w:bCs/>
          <w:sz w:val="44"/>
          <w:szCs w:val="44"/>
        </w:rPr>
      </w:pPr>
    </w:p>
    <w:p w14:paraId="342C9998" w14:textId="48FE442B" w:rsidR="0049386A" w:rsidRPr="00DA1EA3" w:rsidRDefault="004D17E6" w:rsidP="0049386A">
      <w:pPr>
        <w:numPr>
          <w:ilvl w:val="0"/>
          <w:numId w:val="1"/>
        </w:numPr>
        <w:spacing w:after="0" w:line="240" w:lineRule="auto"/>
        <w:ind w:left="2520"/>
        <w:contextualSpacing/>
        <w:jc w:val="both"/>
        <w:rPr>
          <w:rFonts w:ascii="Book Antiqua" w:hAnsi="Book Antiqua"/>
          <w:b/>
          <w:bCs/>
          <w:sz w:val="44"/>
          <w:szCs w:val="44"/>
        </w:rPr>
      </w:pPr>
      <w:r>
        <w:rPr>
          <w:rFonts w:ascii="Book Antiqua" w:hAnsi="Book Antiqua"/>
          <w:b/>
          <w:bCs/>
          <w:sz w:val="44"/>
          <w:szCs w:val="44"/>
        </w:rPr>
        <w:t xml:space="preserve">Compromise </w:t>
      </w:r>
      <w:r w:rsidR="0049386A" w:rsidRPr="00DA1EA3">
        <w:rPr>
          <w:rFonts w:ascii="Book Antiqua" w:hAnsi="Book Antiqua"/>
          <w:b/>
          <w:bCs/>
          <w:sz w:val="44"/>
          <w:szCs w:val="44"/>
        </w:rPr>
        <w:t>Graciously</w:t>
      </w:r>
    </w:p>
    <w:p w14:paraId="2E0D20B4" w14:textId="77777777" w:rsidR="0049386A" w:rsidRPr="0049386A" w:rsidRDefault="0049386A" w:rsidP="0049386A">
      <w:pPr>
        <w:spacing w:after="0" w:line="240" w:lineRule="auto"/>
        <w:ind w:left="2160"/>
        <w:contextualSpacing/>
        <w:rPr>
          <w:rFonts w:ascii="Book Antiqua" w:hAnsi="Book Antiqua"/>
          <w:b/>
          <w:bCs/>
          <w:sz w:val="44"/>
          <w:szCs w:val="44"/>
        </w:rPr>
      </w:pPr>
    </w:p>
    <w:p w14:paraId="0C11D585" w14:textId="375C1CDF" w:rsidR="00F554CC" w:rsidRDefault="00F554CC" w:rsidP="00F554CC">
      <w:pPr>
        <w:jc w:val="center"/>
        <w:outlineLvl w:val="0"/>
        <w:rPr>
          <w:rFonts w:ascii="Arial" w:hAnsi="Arial" w:cs="Arial"/>
          <w:b/>
          <w:sz w:val="36"/>
          <w:szCs w:val="36"/>
        </w:rPr>
      </w:pPr>
    </w:p>
    <w:p w14:paraId="63CC7618" w14:textId="77777777" w:rsidR="00922AE0" w:rsidRDefault="00922AE0" w:rsidP="00F554CC">
      <w:pPr>
        <w:jc w:val="center"/>
        <w:outlineLvl w:val="0"/>
        <w:rPr>
          <w:rFonts w:ascii="Arial" w:hAnsi="Arial" w:cs="Arial"/>
          <w:b/>
          <w:sz w:val="36"/>
          <w:szCs w:val="36"/>
        </w:rPr>
      </w:pPr>
    </w:p>
    <w:p w14:paraId="60F396D9" w14:textId="77777777" w:rsidR="00C863A4" w:rsidRDefault="00C863A4" w:rsidP="00F554CC">
      <w:pPr>
        <w:jc w:val="center"/>
        <w:outlineLvl w:val="0"/>
        <w:rPr>
          <w:rFonts w:ascii="Arial" w:hAnsi="Arial" w:cs="Arial"/>
          <w:b/>
          <w:sz w:val="36"/>
          <w:szCs w:val="36"/>
        </w:rPr>
      </w:pPr>
    </w:p>
    <w:p w14:paraId="49CBB38D" w14:textId="77777777" w:rsidR="00F554CC" w:rsidRPr="003C4B84" w:rsidRDefault="00F554CC" w:rsidP="00F554CC">
      <w:pPr>
        <w:spacing w:after="0" w:line="240" w:lineRule="auto"/>
        <w:jc w:val="center"/>
        <w:outlineLvl w:val="0"/>
        <w:rPr>
          <w:rFonts w:ascii="Arial" w:hAnsi="Arial" w:cs="Arial"/>
          <w:b/>
          <w:sz w:val="36"/>
          <w:szCs w:val="36"/>
        </w:rPr>
      </w:pPr>
      <w:r w:rsidRPr="003C4B84">
        <w:rPr>
          <w:rFonts w:ascii="Arial" w:hAnsi="Arial" w:cs="Arial"/>
          <w:b/>
          <w:sz w:val="36"/>
          <w:szCs w:val="36"/>
        </w:rPr>
        <w:lastRenderedPageBreak/>
        <w:t>Team Building/Skill Development Activities</w:t>
      </w:r>
    </w:p>
    <w:p w14:paraId="26B40669" w14:textId="77777777" w:rsidR="00F554CC" w:rsidRPr="00F554CC" w:rsidRDefault="00F554CC" w:rsidP="00F554CC">
      <w:pPr>
        <w:spacing w:after="0" w:line="240" w:lineRule="auto"/>
        <w:jc w:val="center"/>
        <w:outlineLvl w:val="0"/>
        <w:rPr>
          <w:rFonts w:ascii="Baskerville Old Face" w:hAnsi="Baskerville Old Face"/>
          <w:b/>
          <w:sz w:val="40"/>
          <w:szCs w:val="40"/>
        </w:rPr>
      </w:pPr>
    </w:p>
    <w:p w14:paraId="6366A9FB" w14:textId="77777777" w:rsidR="00F554CC" w:rsidRPr="00F554CC" w:rsidRDefault="00F554CC" w:rsidP="00F554CC">
      <w:pPr>
        <w:spacing w:after="0" w:line="240" w:lineRule="auto"/>
        <w:jc w:val="center"/>
        <w:outlineLvl w:val="0"/>
        <w:rPr>
          <w:rFonts w:ascii="Baskerville Old Face" w:hAnsi="Baskerville Old Face"/>
          <w:b/>
          <w:sz w:val="40"/>
          <w:szCs w:val="40"/>
        </w:rPr>
      </w:pPr>
    </w:p>
    <w:p w14:paraId="7493F918" w14:textId="77777777" w:rsidR="00F554CC" w:rsidRPr="005F6B3B" w:rsidRDefault="00F554CC" w:rsidP="00F554CC">
      <w:pPr>
        <w:spacing w:after="0" w:line="240" w:lineRule="auto"/>
        <w:outlineLvl w:val="0"/>
        <w:rPr>
          <w:rFonts w:ascii="Arial" w:hAnsi="Arial" w:cs="Arial"/>
          <w:bCs/>
          <w:sz w:val="28"/>
          <w:szCs w:val="28"/>
        </w:rPr>
      </w:pPr>
      <w:r w:rsidRPr="005F6B3B">
        <w:rPr>
          <w:rFonts w:ascii="Arial" w:hAnsi="Arial" w:cs="Arial"/>
          <w:bCs/>
          <w:sz w:val="28"/>
          <w:szCs w:val="28"/>
        </w:rPr>
        <w:t>Grand jurors can engage in group activities that teach or enhance needed skills while also learning more about each other.</w:t>
      </w:r>
    </w:p>
    <w:p w14:paraId="6BC7F1AC" w14:textId="77777777" w:rsidR="00F554CC" w:rsidRPr="005F6B3B" w:rsidRDefault="00F554CC" w:rsidP="00F554CC">
      <w:pPr>
        <w:spacing w:after="0" w:line="240" w:lineRule="auto"/>
        <w:rPr>
          <w:rFonts w:ascii="Baskerville Old Face" w:hAnsi="Baskerville Old Face"/>
          <w:bCs/>
          <w:sz w:val="28"/>
          <w:szCs w:val="28"/>
        </w:rPr>
      </w:pPr>
    </w:p>
    <w:p w14:paraId="41968635" w14:textId="11895D74" w:rsidR="00F554CC" w:rsidRPr="005F6B3B" w:rsidRDefault="00F554CC" w:rsidP="00F554CC">
      <w:pPr>
        <w:spacing w:after="0" w:line="240" w:lineRule="auto"/>
        <w:rPr>
          <w:rFonts w:ascii="Arial" w:hAnsi="Arial" w:cs="Arial"/>
          <w:bCs/>
          <w:sz w:val="28"/>
          <w:szCs w:val="28"/>
        </w:rPr>
      </w:pPr>
      <w:r w:rsidRPr="005F6B3B">
        <w:rPr>
          <w:rFonts w:ascii="Arial" w:hAnsi="Arial" w:cs="Arial"/>
          <w:bCs/>
          <w:sz w:val="28"/>
          <w:szCs w:val="28"/>
        </w:rPr>
        <w:t xml:space="preserve">For example, each member of the jury can be asked to present a </w:t>
      </w:r>
      <w:r w:rsidR="007F744C">
        <w:rPr>
          <w:rFonts w:ascii="Arial" w:hAnsi="Arial" w:cs="Arial"/>
          <w:bCs/>
          <w:sz w:val="28"/>
          <w:szCs w:val="28"/>
        </w:rPr>
        <w:t>"</w:t>
      </w:r>
      <w:r w:rsidR="00922AE0">
        <w:rPr>
          <w:rFonts w:ascii="Arial" w:hAnsi="Arial" w:cs="Arial"/>
          <w:bCs/>
          <w:sz w:val="28"/>
          <w:szCs w:val="28"/>
        </w:rPr>
        <w:t xml:space="preserve">Teaching </w:t>
      </w:r>
      <w:r w:rsidRPr="005F6B3B">
        <w:rPr>
          <w:rFonts w:ascii="Arial" w:hAnsi="Arial" w:cs="Arial"/>
          <w:bCs/>
          <w:sz w:val="28"/>
          <w:szCs w:val="28"/>
        </w:rPr>
        <w:t>Minute</w:t>
      </w:r>
      <w:r w:rsidR="007F744C">
        <w:rPr>
          <w:rFonts w:ascii="Arial" w:hAnsi="Arial" w:cs="Arial"/>
          <w:bCs/>
          <w:sz w:val="28"/>
          <w:szCs w:val="28"/>
        </w:rPr>
        <w:t>"</w:t>
      </w:r>
      <w:r w:rsidRPr="005F6B3B">
        <w:rPr>
          <w:rFonts w:ascii="Arial" w:hAnsi="Arial" w:cs="Arial"/>
          <w:bCs/>
          <w:sz w:val="28"/>
          <w:szCs w:val="28"/>
        </w:rPr>
        <w:t xml:space="preserve"> at a plenary meeting. This involves picking a relevant section from the list of penal code sections in Tab 2 of the</w:t>
      </w:r>
      <w:r w:rsidR="00922AE0">
        <w:rPr>
          <w:rFonts w:ascii="Arial" w:hAnsi="Arial" w:cs="Arial"/>
          <w:bCs/>
          <w:sz w:val="28"/>
          <w:szCs w:val="28"/>
        </w:rPr>
        <w:t xml:space="preserve"> </w:t>
      </w:r>
      <w:r w:rsidRPr="005F6B3B">
        <w:rPr>
          <w:rFonts w:ascii="Arial" w:hAnsi="Arial" w:cs="Arial"/>
          <w:bCs/>
          <w:sz w:val="28"/>
          <w:szCs w:val="28"/>
        </w:rPr>
        <w:t>CGJA Training Manual and presenting the information to the rest of the group.</w:t>
      </w:r>
    </w:p>
    <w:p w14:paraId="46A7787E" w14:textId="77777777" w:rsidR="00F554CC" w:rsidRPr="005F6B3B" w:rsidRDefault="00F554CC" w:rsidP="00F554CC">
      <w:pPr>
        <w:spacing w:after="0" w:line="240" w:lineRule="auto"/>
        <w:rPr>
          <w:rFonts w:ascii="Arial" w:hAnsi="Arial" w:cs="Arial"/>
          <w:bCs/>
          <w:sz w:val="28"/>
          <w:szCs w:val="28"/>
        </w:rPr>
      </w:pPr>
    </w:p>
    <w:p w14:paraId="21C6606D" w14:textId="07E36999" w:rsidR="00F554CC" w:rsidRPr="005F6B3B" w:rsidRDefault="00F554CC" w:rsidP="00F554CC">
      <w:pPr>
        <w:spacing w:after="0" w:line="240" w:lineRule="auto"/>
        <w:rPr>
          <w:rFonts w:ascii="Arial" w:hAnsi="Arial" w:cs="Arial"/>
          <w:bCs/>
          <w:sz w:val="28"/>
          <w:szCs w:val="28"/>
        </w:rPr>
      </w:pPr>
      <w:r w:rsidRPr="005F6B3B">
        <w:rPr>
          <w:rFonts w:ascii="Arial" w:hAnsi="Arial" w:cs="Arial"/>
          <w:bCs/>
          <w:sz w:val="28"/>
          <w:szCs w:val="28"/>
        </w:rPr>
        <w:t>Or jurors can be asked to present a summary of a section of the grand jury</w:t>
      </w:r>
      <w:r w:rsidR="007F744C">
        <w:rPr>
          <w:rFonts w:ascii="Arial" w:hAnsi="Arial" w:cs="Arial"/>
          <w:bCs/>
          <w:sz w:val="28"/>
          <w:szCs w:val="28"/>
        </w:rPr>
        <w:t>'</w:t>
      </w:r>
      <w:r w:rsidRPr="005F6B3B">
        <w:rPr>
          <w:rFonts w:ascii="Arial" w:hAnsi="Arial" w:cs="Arial"/>
          <w:bCs/>
          <w:sz w:val="28"/>
          <w:szCs w:val="28"/>
        </w:rPr>
        <w:t>s procedures manual</w:t>
      </w:r>
      <w:r w:rsidR="002A68E0">
        <w:rPr>
          <w:rFonts w:ascii="Arial" w:hAnsi="Arial" w:cs="Arial"/>
          <w:bCs/>
          <w:sz w:val="28"/>
          <w:szCs w:val="28"/>
        </w:rPr>
        <w:t xml:space="preserve">, </w:t>
      </w:r>
      <w:r w:rsidRPr="005F6B3B">
        <w:rPr>
          <w:rFonts w:ascii="Arial" w:hAnsi="Arial" w:cs="Arial"/>
          <w:bCs/>
          <w:sz w:val="28"/>
          <w:szCs w:val="28"/>
        </w:rPr>
        <w:t xml:space="preserve">present a short discussion of </w:t>
      </w:r>
      <w:r w:rsidR="002A68E0">
        <w:rPr>
          <w:rFonts w:ascii="Arial" w:hAnsi="Arial" w:cs="Arial"/>
          <w:bCs/>
          <w:sz w:val="28"/>
          <w:szCs w:val="28"/>
        </w:rPr>
        <w:t>a</w:t>
      </w:r>
      <w:r w:rsidRPr="005F6B3B">
        <w:rPr>
          <w:rFonts w:ascii="Arial" w:hAnsi="Arial" w:cs="Arial"/>
          <w:bCs/>
          <w:sz w:val="28"/>
          <w:szCs w:val="28"/>
        </w:rPr>
        <w:t xml:space="preserve"> particular issue </w:t>
      </w:r>
      <w:r w:rsidR="006E6EFB">
        <w:rPr>
          <w:rFonts w:ascii="Arial" w:hAnsi="Arial" w:cs="Arial"/>
          <w:bCs/>
          <w:sz w:val="28"/>
          <w:szCs w:val="28"/>
        </w:rPr>
        <w:t>and address concerns or questions the jurors may have through the term.</w:t>
      </w:r>
    </w:p>
    <w:p w14:paraId="526E0997" w14:textId="77777777" w:rsidR="00F554CC" w:rsidRPr="005F6B3B" w:rsidRDefault="00F554CC" w:rsidP="00F554CC">
      <w:pPr>
        <w:spacing w:after="0" w:line="240" w:lineRule="auto"/>
        <w:rPr>
          <w:rFonts w:ascii="Arial" w:hAnsi="Arial" w:cs="Arial"/>
          <w:bCs/>
          <w:sz w:val="28"/>
          <w:szCs w:val="28"/>
        </w:rPr>
      </w:pPr>
    </w:p>
    <w:p w14:paraId="6272D772" w14:textId="291DF70E" w:rsidR="00F554CC" w:rsidRPr="005F6B3B" w:rsidRDefault="00F554CC" w:rsidP="00F554CC">
      <w:pPr>
        <w:spacing w:after="0" w:line="240" w:lineRule="auto"/>
        <w:rPr>
          <w:rFonts w:ascii="Arial" w:hAnsi="Arial" w:cs="Arial"/>
          <w:bCs/>
          <w:sz w:val="28"/>
          <w:szCs w:val="28"/>
        </w:rPr>
      </w:pPr>
      <w:r w:rsidRPr="005F6B3B">
        <w:rPr>
          <w:rFonts w:ascii="Arial" w:hAnsi="Arial" w:cs="Arial"/>
          <w:bCs/>
          <w:sz w:val="28"/>
          <w:szCs w:val="28"/>
        </w:rPr>
        <w:t>Another great idea is for ju</w:t>
      </w:r>
      <w:r w:rsidR="00B978BE">
        <w:rPr>
          <w:rFonts w:ascii="Arial" w:hAnsi="Arial" w:cs="Arial"/>
          <w:bCs/>
          <w:sz w:val="28"/>
          <w:szCs w:val="28"/>
        </w:rPr>
        <w:t>ror</w:t>
      </w:r>
      <w:r w:rsidRPr="005F6B3B">
        <w:rPr>
          <w:rFonts w:ascii="Arial" w:hAnsi="Arial" w:cs="Arial"/>
          <w:bCs/>
          <w:sz w:val="28"/>
          <w:szCs w:val="28"/>
        </w:rPr>
        <w:t>s to form teams to prepare for and conduct a short mock interview to present to the other jurors.</w:t>
      </w:r>
    </w:p>
    <w:p w14:paraId="6AC01856" w14:textId="77777777" w:rsidR="00F554CC" w:rsidRPr="005F6B3B" w:rsidRDefault="00F554CC" w:rsidP="00F554CC">
      <w:pPr>
        <w:spacing w:after="0" w:line="240" w:lineRule="auto"/>
        <w:rPr>
          <w:rFonts w:ascii="Arial" w:hAnsi="Arial" w:cs="Arial"/>
          <w:bCs/>
          <w:sz w:val="28"/>
          <w:szCs w:val="28"/>
        </w:rPr>
      </w:pPr>
    </w:p>
    <w:p w14:paraId="667298F8" w14:textId="77777777" w:rsidR="00F554CC" w:rsidRPr="005F6B3B" w:rsidRDefault="00F554CC" w:rsidP="00F554CC">
      <w:pPr>
        <w:spacing w:after="0" w:line="240" w:lineRule="auto"/>
        <w:rPr>
          <w:rFonts w:ascii="Arial" w:hAnsi="Arial" w:cs="Arial"/>
          <w:bCs/>
          <w:sz w:val="28"/>
          <w:szCs w:val="28"/>
        </w:rPr>
      </w:pPr>
      <w:r w:rsidRPr="005F6B3B">
        <w:rPr>
          <w:rFonts w:ascii="Arial" w:hAnsi="Arial" w:cs="Arial"/>
          <w:bCs/>
          <w:sz w:val="28"/>
          <w:szCs w:val="28"/>
        </w:rPr>
        <w:t>And teams can work together to critique and edit a report from an earlier jury.</w:t>
      </w:r>
    </w:p>
    <w:p w14:paraId="55635A5A" w14:textId="77777777" w:rsidR="00F554CC" w:rsidRPr="005F6B3B" w:rsidRDefault="00F554CC" w:rsidP="00F554CC">
      <w:pPr>
        <w:spacing w:after="0" w:line="240" w:lineRule="auto"/>
        <w:rPr>
          <w:rFonts w:ascii="Arial" w:hAnsi="Arial" w:cs="Arial"/>
          <w:bCs/>
          <w:sz w:val="28"/>
          <w:szCs w:val="28"/>
        </w:rPr>
      </w:pPr>
    </w:p>
    <w:p w14:paraId="5F8E1CFD" w14:textId="77FE0757" w:rsidR="00F554CC" w:rsidRDefault="00F554CC" w:rsidP="00F554CC">
      <w:pPr>
        <w:spacing w:after="0" w:line="240" w:lineRule="auto"/>
        <w:rPr>
          <w:rFonts w:ascii="Arial" w:hAnsi="Arial" w:cs="Arial"/>
          <w:bCs/>
          <w:sz w:val="28"/>
          <w:szCs w:val="28"/>
        </w:rPr>
      </w:pPr>
      <w:r w:rsidRPr="005F6B3B">
        <w:rPr>
          <w:rFonts w:ascii="Arial" w:hAnsi="Arial" w:cs="Arial"/>
          <w:bCs/>
          <w:sz w:val="28"/>
          <w:szCs w:val="28"/>
        </w:rPr>
        <w:t xml:space="preserve">And of course, </w:t>
      </w:r>
      <w:r w:rsidR="00FA4219">
        <w:rPr>
          <w:rFonts w:ascii="Arial" w:hAnsi="Arial" w:cs="Arial"/>
          <w:bCs/>
          <w:sz w:val="28"/>
          <w:szCs w:val="28"/>
        </w:rPr>
        <w:t>i</w:t>
      </w:r>
      <w:r w:rsidRPr="005F6B3B">
        <w:rPr>
          <w:rFonts w:ascii="Arial" w:hAnsi="Arial" w:cs="Arial"/>
          <w:bCs/>
          <w:sz w:val="28"/>
          <w:szCs w:val="28"/>
        </w:rPr>
        <w:t xml:space="preserve">ce </w:t>
      </w:r>
      <w:r w:rsidR="00FA4219">
        <w:rPr>
          <w:rFonts w:ascii="Arial" w:hAnsi="Arial" w:cs="Arial"/>
          <w:bCs/>
          <w:sz w:val="28"/>
          <w:szCs w:val="28"/>
        </w:rPr>
        <w:t>b</w:t>
      </w:r>
      <w:r w:rsidRPr="005F6B3B">
        <w:rPr>
          <w:rFonts w:ascii="Arial" w:hAnsi="Arial" w:cs="Arial"/>
          <w:bCs/>
          <w:sz w:val="28"/>
          <w:szCs w:val="28"/>
        </w:rPr>
        <w:t xml:space="preserve">reaker </w:t>
      </w:r>
      <w:r w:rsidR="00FA4219">
        <w:rPr>
          <w:rFonts w:ascii="Arial" w:hAnsi="Arial" w:cs="Arial"/>
          <w:bCs/>
          <w:sz w:val="28"/>
          <w:szCs w:val="28"/>
        </w:rPr>
        <w:t>e</w:t>
      </w:r>
      <w:r w:rsidRPr="005F6B3B">
        <w:rPr>
          <w:rFonts w:ascii="Arial" w:hAnsi="Arial" w:cs="Arial"/>
          <w:bCs/>
          <w:sz w:val="28"/>
          <w:szCs w:val="28"/>
        </w:rPr>
        <w:t>xercises</w:t>
      </w:r>
      <w:r w:rsidR="005361D5">
        <w:rPr>
          <w:rFonts w:ascii="Arial" w:hAnsi="Arial" w:cs="Arial"/>
          <w:bCs/>
          <w:sz w:val="28"/>
          <w:szCs w:val="28"/>
        </w:rPr>
        <w:t xml:space="preserve"> and </w:t>
      </w:r>
      <w:r w:rsidR="005361D5" w:rsidRPr="003C4B84">
        <w:rPr>
          <w:rFonts w:ascii="Arial" w:hAnsi="Arial" w:cs="Arial"/>
          <w:bCs/>
          <w:sz w:val="28"/>
          <w:szCs w:val="28"/>
        </w:rPr>
        <w:t>social activities</w:t>
      </w:r>
      <w:r w:rsidRPr="005F6B3B">
        <w:rPr>
          <w:rFonts w:ascii="Arial" w:hAnsi="Arial" w:cs="Arial"/>
          <w:bCs/>
          <w:sz w:val="28"/>
          <w:szCs w:val="28"/>
        </w:rPr>
        <w:t xml:space="preserve"> can be effective in providing an opportunity for jurors to get to know each</w:t>
      </w:r>
      <w:r w:rsidR="00B978BE">
        <w:rPr>
          <w:rFonts w:ascii="Arial" w:hAnsi="Arial" w:cs="Arial"/>
          <w:bCs/>
          <w:sz w:val="28"/>
          <w:szCs w:val="28"/>
        </w:rPr>
        <w:t xml:space="preserve"> </w:t>
      </w:r>
      <w:r w:rsidRPr="005F6B3B">
        <w:rPr>
          <w:rFonts w:ascii="Arial" w:hAnsi="Arial" w:cs="Arial"/>
          <w:bCs/>
          <w:sz w:val="28"/>
          <w:szCs w:val="28"/>
        </w:rPr>
        <w:t>other and are fun too!</w:t>
      </w:r>
    </w:p>
    <w:p w14:paraId="66EDF2AE" w14:textId="5183DDA5" w:rsidR="004C1E46" w:rsidRDefault="004C1E46" w:rsidP="00F554CC">
      <w:pPr>
        <w:spacing w:after="0" w:line="240" w:lineRule="auto"/>
        <w:rPr>
          <w:rFonts w:ascii="Arial" w:hAnsi="Arial" w:cs="Arial"/>
          <w:bCs/>
          <w:sz w:val="28"/>
          <w:szCs w:val="28"/>
        </w:rPr>
      </w:pPr>
    </w:p>
    <w:p w14:paraId="4ADAD403" w14:textId="56C41B27" w:rsidR="004C1E46" w:rsidRPr="005F6B3B" w:rsidRDefault="004C1E46" w:rsidP="00F554CC">
      <w:pPr>
        <w:spacing w:after="0" w:line="240" w:lineRule="auto"/>
        <w:rPr>
          <w:rFonts w:ascii="Arial" w:hAnsi="Arial" w:cs="Arial"/>
          <w:bCs/>
          <w:sz w:val="28"/>
          <w:szCs w:val="28"/>
        </w:rPr>
      </w:pPr>
    </w:p>
    <w:p w14:paraId="69FAFE22" w14:textId="77777777" w:rsidR="00F554CC" w:rsidRPr="005F6B3B" w:rsidRDefault="00F554CC" w:rsidP="00F554CC">
      <w:pPr>
        <w:spacing w:after="0" w:line="240" w:lineRule="auto"/>
        <w:rPr>
          <w:rFonts w:ascii="Arial" w:hAnsi="Arial" w:cs="Arial"/>
          <w:b/>
          <w:bCs/>
          <w:sz w:val="28"/>
          <w:szCs w:val="28"/>
        </w:rPr>
      </w:pPr>
    </w:p>
    <w:p w14:paraId="5CF45197" w14:textId="77777777" w:rsidR="00F554CC" w:rsidRPr="00F554CC" w:rsidRDefault="00F554CC" w:rsidP="00F554CC">
      <w:pPr>
        <w:spacing w:after="0" w:line="240" w:lineRule="auto"/>
        <w:rPr>
          <w:rFonts w:ascii="Arial" w:hAnsi="Arial" w:cs="Arial"/>
          <w:b/>
          <w:bCs/>
          <w:sz w:val="28"/>
          <w:szCs w:val="28"/>
        </w:rPr>
      </w:pPr>
    </w:p>
    <w:p w14:paraId="23EAF5A2" w14:textId="77777777" w:rsidR="00F554CC" w:rsidRPr="00F554CC" w:rsidRDefault="00F554CC" w:rsidP="00F554CC">
      <w:pPr>
        <w:spacing w:after="0" w:line="240" w:lineRule="auto"/>
        <w:rPr>
          <w:rFonts w:ascii="Arial" w:hAnsi="Arial" w:cs="Arial"/>
          <w:b/>
          <w:bCs/>
          <w:sz w:val="28"/>
          <w:szCs w:val="28"/>
        </w:rPr>
      </w:pPr>
    </w:p>
    <w:p w14:paraId="5B302E4F" w14:textId="626D669D" w:rsidR="00F554CC" w:rsidRDefault="00F554CC" w:rsidP="00F554CC">
      <w:pPr>
        <w:jc w:val="center"/>
        <w:outlineLvl w:val="0"/>
        <w:rPr>
          <w:rFonts w:ascii="Arial" w:hAnsi="Arial" w:cs="Arial"/>
          <w:b/>
          <w:sz w:val="36"/>
          <w:szCs w:val="36"/>
        </w:rPr>
      </w:pPr>
    </w:p>
    <w:p w14:paraId="76A92B32" w14:textId="52EB1A85" w:rsidR="00F554CC" w:rsidRDefault="00F554CC" w:rsidP="00F554CC">
      <w:pPr>
        <w:jc w:val="center"/>
        <w:outlineLvl w:val="0"/>
        <w:rPr>
          <w:rFonts w:ascii="Arial" w:hAnsi="Arial" w:cs="Arial"/>
          <w:b/>
          <w:sz w:val="36"/>
          <w:szCs w:val="36"/>
        </w:rPr>
      </w:pPr>
    </w:p>
    <w:p w14:paraId="206535D0" w14:textId="77777777" w:rsidR="00F554CC" w:rsidRPr="00F554CC" w:rsidRDefault="00F554CC" w:rsidP="00F554CC">
      <w:pPr>
        <w:jc w:val="center"/>
        <w:outlineLvl w:val="0"/>
        <w:rPr>
          <w:rFonts w:ascii="Arial" w:hAnsi="Arial" w:cs="Arial"/>
          <w:b/>
          <w:sz w:val="36"/>
          <w:szCs w:val="36"/>
        </w:rPr>
      </w:pPr>
    </w:p>
    <w:p w14:paraId="4D796C4F" w14:textId="463CE891" w:rsidR="001444F5" w:rsidRDefault="001444F5" w:rsidP="00C777BB">
      <w:pPr>
        <w:jc w:val="center"/>
        <w:rPr>
          <w:rFonts w:ascii="Baskerville Old Face" w:hAnsi="Baskerville Old Face"/>
          <w:b/>
          <w:bCs/>
          <w:sz w:val="72"/>
          <w:szCs w:val="72"/>
        </w:rPr>
      </w:pPr>
    </w:p>
    <w:p w14:paraId="03CBAB23" w14:textId="77777777" w:rsidR="00BF4EED" w:rsidRDefault="00BF4EED" w:rsidP="00C777BB">
      <w:pPr>
        <w:jc w:val="center"/>
        <w:rPr>
          <w:rFonts w:ascii="Baskerville Old Face" w:hAnsi="Baskerville Old Face"/>
          <w:b/>
          <w:bCs/>
          <w:sz w:val="72"/>
          <w:szCs w:val="72"/>
        </w:rPr>
      </w:pPr>
    </w:p>
    <w:p w14:paraId="0A0EBB0F" w14:textId="77777777" w:rsidR="00BF4EED" w:rsidRDefault="00BF4EED" w:rsidP="00C777BB">
      <w:pPr>
        <w:jc w:val="center"/>
        <w:rPr>
          <w:rFonts w:ascii="Baskerville Old Face" w:hAnsi="Baskerville Old Face"/>
          <w:b/>
          <w:bCs/>
          <w:sz w:val="72"/>
          <w:szCs w:val="72"/>
        </w:rPr>
      </w:pPr>
    </w:p>
    <w:p w14:paraId="753F1D1A" w14:textId="37712114" w:rsidR="00DB0311" w:rsidRDefault="00DB0311" w:rsidP="00C777BB">
      <w:pPr>
        <w:jc w:val="center"/>
        <w:rPr>
          <w:rFonts w:ascii="Baskerville Old Face" w:hAnsi="Baskerville Old Face"/>
          <w:b/>
          <w:bCs/>
          <w:sz w:val="72"/>
          <w:szCs w:val="72"/>
        </w:rPr>
      </w:pPr>
      <w:r>
        <w:rPr>
          <w:rFonts w:ascii="Baskerville Old Face" w:hAnsi="Baskerville Old Face"/>
          <w:b/>
          <w:bCs/>
          <w:sz w:val="72"/>
          <w:szCs w:val="72"/>
        </w:rPr>
        <w:t xml:space="preserve">CONFLICT </w:t>
      </w:r>
    </w:p>
    <w:p w14:paraId="29B2E2A9" w14:textId="5A7765F8" w:rsidR="001444F5" w:rsidRDefault="00DB0311" w:rsidP="00C777BB">
      <w:pPr>
        <w:jc w:val="center"/>
        <w:rPr>
          <w:rFonts w:ascii="Baskerville Old Face" w:hAnsi="Baskerville Old Face"/>
          <w:b/>
          <w:bCs/>
          <w:sz w:val="72"/>
          <w:szCs w:val="72"/>
        </w:rPr>
      </w:pPr>
      <w:r>
        <w:rPr>
          <w:rFonts w:ascii="Baskerville Old Face" w:hAnsi="Baskerville Old Face"/>
          <w:b/>
          <w:bCs/>
          <w:sz w:val="72"/>
          <w:szCs w:val="72"/>
        </w:rPr>
        <w:t>RESOLUTION</w:t>
      </w:r>
    </w:p>
    <w:p w14:paraId="318FCA83" w14:textId="7458E13F" w:rsidR="0016221D" w:rsidRDefault="0016221D" w:rsidP="00C777BB">
      <w:pPr>
        <w:jc w:val="center"/>
        <w:rPr>
          <w:rFonts w:ascii="Baskerville Old Face" w:hAnsi="Baskerville Old Face"/>
          <w:b/>
          <w:bCs/>
          <w:sz w:val="72"/>
          <w:szCs w:val="72"/>
        </w:rPr>
      </w:pPr>
    </w:p>
    <w:p w14:paraId="10C6300A" w14:textId="1E2DB6BE" w:rsidR="0016221D" w:rsidRDefault="0016221D" w:rsidP="00C777BB">
      <w:pPr>
        <w:jc w:val="center"/>
        <w:rPr>
          <w:rFonts w:ascii="Baskerville Old Face" w:hAnsi="Baskerville Old Face"/>
          <w:b/>
          <w:bCs/>
          <w:sz w:val="72"/>
          <w:szCs w:val="72"/>
        </w:rPr>
      </w:pPr>
    </w:p>
    <w:p w14:paraId="5AC858F6" w14:textId="5309A936" w:rsidR="0016221D" w:rsidRDefault="0016221D" w:rsidP="00C777BB">
      <w:pPr>
        <w:jc w:val="center"/>
        <w:rPr>
          <w:rFonts w:ascii="Baskerville Old Face" w:hAnsi="Baskerville Old Face"/>
          <w:b/>
          <w:bCs/>
          <w:sz w:val="72"/>
          <w:szCs w:val="72"/>
        </w:rPr>
      </w:pPr>
    </w:p>
    <w:p w14:paraId="34AD6046" w14:textId="7A53273B" w:rsidR="0016221D" w:rsidRDefault="0016221D" w:rsidP="00C777BB">
      <w:pPr>
        <w:jc w:val="center"/>
        <w:rPr>
          <w:rFonts w:ascii="Baskerville Old Face" w:hAnsi="Baskerville Old Face"/>
          <w:b/>
          <w:bCs/>
          <w:sz w:val="72"/>
          <w:szCs w:val="72"/>
        </w:rPr>
      </w:pPr>
    </w:p>
    <w:p w14:paraId="6314FF6A" w14:textId="37975E73" w:rsidR="0016221D" w:rsidRDefault="0016221D" w:rsidP="00C777BB">
      <w:pPr>
        <w:jc w:val="center"/>
        <w:rPr>
          <w:rFonts w:ascii="Baskerville Old Face" w:hAnsi="Baskerville Old Face"/>
          <w:b/>
          <w:bCs/>
          <w:sz w:val="72"/>
          <w:szCs w:val="72"/>
        </w:rPr>
      </w:pPr>
    </w:p>
    <w:p w14:paraId="450F2C8E" w14:textId="722D2810" w:rsidR="0016221D" w:rsidRDefault="0016221D" w:rsidP="00C777BB">
      <w:pPr>
        <w:jc w:val="center"/>
        <w:rPr>
          <w:rFonts w:ascii="Baskerville Old Face" w:hAnsi="Baskerville Old Face"/>
          <w:b/>
          <w:bCs/>
          <w:sz w:val="72"/>
          <w:szCs w:val="72"/>
        </w:rPr>
      </w:pPr>
    </w:p>
    <w:p w14:paraId="01377387" w14:textId="4757A615" w:rsidR="0016221D" w:rsidRPr="00370E6F" w:rsidRDefault="0016221D" w:rsidP="00B978BE">
      <w:pPr>
        <w:rPr>
          <w:rFonts w:ascii="Baskerville Old Face" w:hAnsi="Baskerville Old Face"/>
          <w:b/>
          <w:bCs/>
          <w:sz w:val="28"/>
          <w:szCs w:val="28"/>
        </w:rPr>
      </w:pPr>
    </w:p>
    <w:p w14:paraId="574873A1" w14:textId="77777777" w:rsidR="00370E6F" w:rsidRDefault="00370E6F" w:rsidP="0016221D">
      <w:pPr>
        <w:jc w:val="center"/>
        <w:rPr>
          <w:rFonts w:ascii="Arial" w:hAnsi="Arial" w:cs="Arial"/>
          <w:b/>
          <w:bCs/>
          <w:sz w:val="32"/>
          <w:szCs w:val="32"/>
        </w:rPr>
      </w:pPr>
    </w:p>
    <w:p w14:paraId="26BFFE8A" w14:textId="5D2E60E7" w:rsidR="0016221D" w:rsidRPr="00BC598A" w:rsidRDefault="0016221D" w:rsidP="0016221D">
      <w:pPr>
        <w:jc w:val="center"/>
        <w:rPr>
          <w:rFonts w:ascii="Arial" w:hAnsi="Arial" w:cs="Arial"/>
          <w:b/>
          <w:bCs/>
          <w:sz w:val="32"/>
          <w:szCs w:val="32"/>
        </w:rPr>
      </w:pPr>
      <w:r w:rsidRPr="00BC598A">
        <w:rPr>
          <w:rFonts w:ascii="Arial" w:hAnsi="Arial" w:cs="Arial"/>
          <w:b/>
          <w:bCs/>
          <w:sz w:val="32"/>
          <w:szCs w:val="32"/>
        </w:rPr>
        <w:t>STEPS TO RESOLVING JURY CONFLICTS</w:t>
      </w:r>
    </w:p>
    <w:p w14:paraId="2E94C595" w14:textId="55654B28" w:rsidR="0016221D" w:rsidRPr="00BC598A" w:rsidRDefault="0016221D" w:rsidP="0016221D">
      <w:pPr>
        <w:jc w:val="center"/>
        <w:rPr>
          <w:rFonts w:ascii="Arial" w:hAnsi="Arial" w:cs="Arial"/>
          <w:b/>
          <w:bCs/>
          <w:sz w:val="32"/>
          <w:szCs w:val="32"/>
        </w:rPr>
      </w:pPr>
      <w:r w:rsidRPr="00BC598A">
        <w:rPr>
          <w:rFonts w:ascii="Arial" w:hAnsi="Arial" w:cs="Arial"/>
          <w:b/>
          <w:bCs/>
          <w:sz w:val="32"/>
          <w:szCs w:val="32"/>
        </w:rPr>
        <w:t>Foreperson, Pro</w:t>
      </w:r>
      <w:r w:rsidR="00782356">
        <w:rPr>
          <w:rFonts w:ascii="Arial" w:hAnsi="Arial" w:cs="Arial"/>
          <w:b/>
          <w:bCs/>
          <w:sz w:val="32"/>
          <w:szCs w:val="32"/>
        </w:rPr>
        <w:t xml:space="preserve"> </w:t>
      </w:r>
      <w:proofErr w:type="spellStart"/>
      <w:r w:rsidRPr="00BC598A">
        <w:rPr>
          <w:rFonts w:ascii="Arial" w:hAnsi="Arial" w:cs="Arial"/>
          <w:b/>
          <w:bCs/>
          <w:sz w:val="32"/>
          <w:szCs w:val="32"/>
        </w:rPr>
        <w:t>Tem</w:t>
      </w:r>
      <w:proofErr w:type="spellEnd"/>
      <w:r w:rsidRPr="00BC598A">
        <w:rPr>
          <w:rFonts w:ascii="Arial" w:hAnsi="Arial" w:cs="Arial"/>
          <w:b/>
          <w:bCs/>
          <w:sz w:val="32"/>
          <w:szCs w:val="32"/>
        </w:rPr>
        <w:t>, Committee Chairs</w:t>
      </w:r>
    </w:p>
    <w:p w14:paraId="1C6CA99E" w14:textId="77777777" w:rsidR="0016221D" w:rsidRPr="0016221D" w:rsidRDefault="0016221D" w:rsidP="0016221D">
      <w:pPr>
        <w:rPr>
          <w:rFonts w:ascii="Arial" w:hAnsi="Arial" w:cs="Arial"/>
          <w:sz w:val="24"/>
          <w:szCs w:val="24"/>
        </w:rPr>
      </w:pPr>
    </w:p>
    <w:p w14:paraId="0FB3C6A0" w14:textId="7C65B412" w:rsidR="0016221D" w:rsidRPr="0016221D" w:rsidRDefault="0016221D" w:rsidP="0016221D">
      <w:pPr>
        <w:spacing w:after="0" w:line="240" w:lineRule="auto"/>
        <w:rPr>
          <w:rFonts w:ascii="Arial" w:hAnsi="Arial" w:cs="Arial"/>
          <w:sz w:val="24"/>
          <w:szCs w:val="24"/>
        </w:rPr>
      </w:pPr>
      <w:r w:rsidRPr="0016221D">
        <w:rPr>
          <w:rFonts w:ascii="Arial" w:hAnsi="Arial" w:cs="Arial"/>
          <w:sz w:val="24"/>
          <w:szCs w:val="24"/>
        </w:rPr>
        <w:t>A conflict resolution meeting requires patience and teamwork. Instead of imposing a solution on the parties, you should guide them to their own equitable resolution. Your role is to be direct, to clarify the issues, to keep the atmosphere respectful, and to help the parties come to a meeting of the minds through negotiation and compromise.</w:t>
      </w:r>
    </w:p>
    <w:p w14:paraId="7ED7B2C0" w14:textId="77777777" w:rsidR="0016221D" w:rsidRPr="0016221D" w:rsidRDefault="0016221D" w:rsidP="0016221D">
      <w:pPr>
        <w:spacing w:after="0" w:line="240" w:lineRule="auto"/>
        <w:rPr>
          <w:rFonts w:ascii="Arial" w:hAnsi="Arial" w:cs="Arial"/>
          <w:sz w:val="24"/>
          <w:szCs w:val="24"/>
        </w:rPr>
      </w:pPr>
    </w:p>
    <w:p w14:paraId="33F16CA8" w14:textId="4EDCAD3D" w:rsidR="0016221D" w:rsidRPr="0016221D" w:rsidRDefault="0016221D" w:rsidP="0016221D">
      <w:pPr>
        <w:spacing w:after="0" w:line="240" w:lineRule="auto"/>
        <w:rPr>
          <w:rFonts w:ascii="Arial" w:hAnsi="Arial" w:cs="Arial"/>
          <w:sz w:val="24"/>
          <w:szCs w:val="24"/>
        </w:rPr>
      </w:pPr>
      <w:r w:rsidRPr="0016221D">
        <w:rPr>
          <w:rFonts w:ascii="Arial" w:hAnsi="Arial" w:cs="Arial"/>
          <w:b/>
          <w:bCs/>
          <w:sz w:val="24"/>
          <w:szCs w:val="24"/>
        </w:rPr>
        <w:t>It is usually better not to meet separately with the parties</w:t>
      </w:r>
      <w:r w:rsidRPr="0016221D">
        <w:rPr>
          <w:rFonts w:ascii="Arial" w:hAnsi="Arial" w:cs="Arial"/>
          <w:sz w:val="24"/>
          <w:szCs w:val="24"/>
        </w:rPr>
        <w:t>. If you allow them to talk to you individually, they might see you as the judge or arbitrator and try to convince you of the rightness of their position and thereby end up more polarized – which would make resolving the conflict unnecessarily difficult. Instead, schedule a meeting where all the parties can work together to solve the problem.</w:t>
      </w:r>
    </w:p>
    <w:p w14:paraId="4FE23B14" w14:textId="77777777" w:rsidR="0016221D" w:rsidRPr="0016221D" w:rsidRDefault="0016221D" w:rsidP="0016221D">
      <w:pPr>
        <w:spacing w:after="0" w:line="240" w:lineRule="auto"/>
        <w:rPr>
          <w:rFonts w:ascii="Arial" w:hAnsi="Arial" w:cs="Arial"/>
          <w:sz w:val="24"/>
          <w:szCs w:val="24"/>
        </w:rPr>
      </w:pPr>
    </w:p>
    <w:p w14:paraId="35014422" w14:textId="50555F79" w:rsidR="0016221D" w:rsidRPr="0016221D" w:rsidRDefault="0016221D" w:rsidP="0016221D">
      <w:pPr>
        <w:spacing w:after="0" w:line="240" w:lineRule="auto"/>
        <w:rPr>
          <w:rFonts w:ascii="Arial" w:hAnsi="Arial" w:cs="Arial"/>
          <w:sz w:val="24"/>
          <w:szCs w:val="24"/>
        </w:rPr>
      </w:pPr>
      <w:r w:rsidRPr="0016221D">
        <w:rPr>
          <w:rFonts w:ascii="Arial" w:hAnsi="Arial" w:cs="Arial"/>
          <w:sz w:val="24"/>
          <w:szCs w:val="24"/>
        </w:rPr>
        <w:t>While every situation is unique, we suggest you ordinarily follow these steps as you facilitate the conflict resolution meeting</w:t>
      </w:r>
      <w:r w:rsidR="00EC6C99">
        <w:rPr>
          <w:rFonts w:ascii="Arial" w:hAnsi="Arial" w:cs="Arial"/>
          <w:sz w:val="24"/>
          <w:szCs w:val="24"/>
        </w:rPr>
        <w:t>:</w:t>
      </w:r>
    </w:p>
    <w:p w14:paraId="0C9FAC57" w14:textId="77777777" w:rsidR="0016221D" w:rsidRPr="0016221D" w:rsidRDefault="0016221D" w:rsidP="0016221D">
      <w:pPr>
        <w:spacing w:after="0" w:line="240" w:lineRule="auto"/>
        <w:rPr>
          <w:rFonts w:ascii="Arial" w:hAnsi="Arial" w:cs="Arial"/>
          <w:sz w:val="24"/>
          <w:szCs w:val="24"/>
        </w:rPr>
      </w:pPr>
    </w:p>
    <w:p w14:paraId="64A32CDE" w14:textId="77777777" w:rsidR="0016221D" w:rsidRPr="0016221D" w:rsidRDefault="0016221D" w:rsidP="0016221D">
      <w:pPr>
        <w:spacing w:after="0" w:line="240" w:lineRule="auto"/>
        <w:jc w:val="both"/>
        <w:rPr>
          <w:rFonts w:ascii="Arial" w:hAnsi="Arial" w:cs="Arial"/>
          <w:sz w:val="24"/>
          <w:szCs w:val="24"/>
        </w:rPr>
      </w:pPr>
    </w:p>
    <w:p w14:paraId="62FD2161" w14:textId="6DCA5054" w:rsidR="0016221D" w:rsidRDefault="0016221D" w:rsidP="00EC6C99">
      <w:pPr>
        <w:numPr>
          <w:ilvl w:val="0"/>
          <w:numId w:val="4"/>
        </w:numPr>
        <w:spacing w:after="0" w:line="240" w:lineRule="auto"/>
        <w:contextualSpacing/>
        <w:rPr>
          <w:rFonts w:ascii="Arial" w:hAnsi="Arial" w:cs="Arial"/>
          <w:sz w:val="24"/>
          <w:szCs w:val="24"/>
        </w:rPr>
      </w:pPr>
      <w:r w:rsidRPr="0016221D">
        <w:rPr>
          <w:rFonts w:ascii="Arial" w:hAnsi="Arial" w:cs="Arial"/>
          <w:sz w:val="24"/>
          <w:szCs w:val="24"/>
        </w:rPr>
        <w:t>Committee Chair</w:t>
      </w:r>
      <w:r w:rsidR="00C908F2">
        <w:rPr>
          <w:rFonts w:ascii="Arial" w:hAnsi="Arial" w:cs="Arial"/>
          <w:sz w:val="24"/>
          <w:szCs w:val="24"/>
        </w:rPr>
        <w:t xml:space="preserve"> is</w:t>
      </w:r>
      <w:r w:rsidRPr="0016221D">
        <w:rPr>
          <w:rFonts w:ascii="Arial" w:hAnsi="Arial" w:cs="Arial"/>
          <w:sz w:val="24"/>
          <w:szCs w:val="24"/>
        </w:rPr>
        <w:t xml:space="preserve"> the initial point </w:t>
      </w:r>
      <w:r w:rsidR="006C7D30">
        <w:rPr>
          <w:rFonts w:ascii="Arial" w:hAnsi="Arial" w:cs="Arial"/>
          <w:sz w:val="24"/>
          <w:szCs w:val="24"/>
        </w:rPr>
        <w:t xml:space="preserve">of </w:t>
      </w:r>
      <w:r w:rsidRPr="0016221D">
        <w:rPr>
          <w:rFonts w:ascii="Arial" w:hAnsi="Arial" w:cs="Arial"/>
          <w:sz w:val="24"/>
          <w:szCs w:val="24"/>
        </w:rPr>
        <w:t>contact</w:t>
      </w:r>
      <w:r w:rsidR="00C908F2">
        <w:rPr>
          <w:rFonts w:ascii="Arial" w:hAnsi="Arial" w:cs="Arial"/>
          <w:sz w:val="24"/>
          <w:szCs w:val="24"/>
        </w:rPr>
        <w:t>,</w:t>
      </w:r>
      <w:r w:rsidRPr="0016221D">
        <w:rPr>
          <w:rFonts w:ascii="Arial" w:hAnsi="Arial" w:cs="Arial"/>
          <w:sz w:val="24"/>
          <w:szCs w:val="24"/>
        </w:rPr>
        <w:t xml:space="preserve"> elevating to the </w:t>
      </w:r>
      <w:r w:rsidR="00040E03">
        <w:rPr>
          <w:rFonts w:ascii="Arial" w:hAnsi="Arial" w:cs="Arial"/>
          <w:sz w:val="24"/>
          <w:szCs w:val="24"/>
        </w:rPr>
        <w:t xml:space="preserve">pro </w:t>
      </w:r>
      <w:proofErr w:type="spellStart"/>
      <w:r w:rsidR="00040E03">
        <w:rPr>
          <w:rFonts w:ascii="Arial" w:hAnsi="Arial" w:cs="Arial"/>
          <w:sz w:val="24"/>
          <w:szCs w:val="24"/>
        </w:rPr>
        <w:t>tem</w:t>
      </w:r>
      <w:proofErr w:type="spellEnd"/>
      <w:r w:rsidRPr="0016221D">
        <w:rPr>
          <w:rFonts w:ascii="Arial" w:hAnsi="Arial" w:cs="Arial"/>
          <w:sz w:val="24"/>
          <w:szCs w:val="24"/>
        </w:rPr>
        <w:t xml:space="preserve"> if</w:t>
      </w:r>
      <w:r w:rsidR="004B45DB">
        <w:rPr>
          <w:rFonts w:ascii="Arial" w:hAnsi="Arial" w:cs="Arial"/>
          <w:sz w:val="24"/>
          <w:szCs w:val="24"/>
        </w:rPr>
        <w:t xml:space="preserve"> the</w:t>
      </w:r>
      <w:r w:rsidRPr="0016221D">
        <w:rPr>
          <w:rFonts w:ascii="Arial" w:hAnsi="Arial" w:cs="Arial"/>
          <w:sz w:val="24"/>
          <w:szCs w:val="24"/>
        </w:rPr>
        <w:t xml:space="preserve"> conflict </w:t>
      </w:r>
      <w:r w:rsidR="004B45DB">
        <w:rPr>
          <w:rFonts w:ascii="Arial" w:hAnsi="Arial" w:cs="Arial"/>
          <w:sz w:val="24"/>
          <w:szCs w:val="24"/>
        </w:rPr>
        <w:t>has</w:t>
      </w:r>
      <w:r w:rsidR="00C908F2">
        <w:rPr>
          <w:rFonts w:ascii="Arial" w:hAnsi="Arial" w:cs="Arial"/>
          <w:sz w:val="24"/>
          <w:szCs w:val="24"/>
        </w:rPr>
        <w:t xml:space="preserve"> not</w:t>
      </w:r>
      <w:r w:rsidR="000E0095">
        <w:rPr>
          <w:rFonts w:ascii="Arial" w:hAnsi="Arial" w:cs="Arial"/>
          <w:sz w:val="24"/>
          <w:szCs w:val="24"/>
        </w:rPr>
        <w:t xml:space="preserve"> </w:t>
      </w:r>
      <w:r w:rsidR="004B45DB">
        <w:rPr>
          <w:rFonts w:ascii="Arial" w:hAnsi="Arial" w:cs="Arial"/>
          <w:sz w:val="24"/>
          <w:szCs w:val="24"/>
        </w:rPr>
        <w:t>been resolved</w:t>
      </w:r>
      <w:r w:rsidRPr="0016221D">
        <w:rPr>
          <w:rFonts w:ascii="Arial" w:hAnsi="Arial" w:cs="Arial"/>
          <w:sz w:val="24"/>
          <w:szCs w:val="24"/>
        </w:rPr>
        <w:t>.</w:t>
      </w:r>
    </w:p>
    <w:p w14:paraId="6A409F39" w14:textId="77777777" w:rsidR="004B45DB" w:rsidRPr="0016221D" w:rsidRDefault="004B45DB" w:rsidP="00EC6C99">
      <w:pPr>
        <w:spacing w:after="0" w:line="240" w:lineRule="auto"/>
        <w:ind w:left="360"/>
        <w:contextualSpacing/>
        <w:rPr>
          <w:rFonts w:ascii="Arial" w:hAnsi="Arial" w:cs="Arial"/>
          <w:sz w:val="24"/>
          <w:szCs w:val="24"/>
        </w:rPr>
      </w:pPr>
    </w:p>
    <w:p w14:paraId="23F67330" w14:textId="77777777" w:rsidR="0016221D" w:rsidRPr="0016221D" w:rsidRDefault="0016221D" w:rsidP="00EC6C99">
      <w:pPr>
        <w:numPr>
          <w:ilvl w:val="0"/>
          <w:numId w:val="4"/>
        </w:numPr>
        <w:spacing w:after="0" w:line="240" w:lineRule="auto"/>
        <w:contextualSpacing/>
        <w:rPr>
          <w:rFonts w:ascii="Arial" w:hAnsi="Arial" w:cs="Arial"/>
          <w:sz w:val="24"/>
          <w:szCs w:val="24"/>
        </w:rPr>
      </w:pPr>
      <w:r w:rsidRPr="0016221D">
        <w:rPr>
          <w:rFonts w:ascii="Arial" w:hAnsi="Arial" w:cs="Arial"/>
          <w:sz w:val="24"/>
          <w:szCs w:val="24"/>
        </w:rPr>
        <w:t>Collect as much information about the problem from as many sources as possible.</w:t>
      </w:r>
    </w:p>
    <w:p w14:paraId="40ADAFF6" w14:textId="77777777" w:rsidR="0016221D" w:rsidRPr="0016221D" w:rsidRDefault="0016221D" w:rsidP="00EC6C99">
      <w:pPr>
        <w:spacing w:after="0" w:line="240" w:lineRule="auto"/>
        <w:rPr>
          <w:rFonts w:ascii="Arial" w:hAnsi="Arial" w:cs="Arial"/>
          <w:sz w:val="24"/>
          <w:szCs w:val="24"/>
        </w:rPr>
      </w:pPr>
    </w:p>
    <w:p w14:paraId="62443AB2" w14:textId="3359DA87" w:rsidR="0016221D" w:rsidRPr="0016221D" w:rsidRDefault="0016221D" w:rsidP="00EC6C99">
      <w:pPr>
        <w:numPr>
          <w:ilvl w:val="0"/>
          <w:numId w:val="4"/>
        </w:numPr>
        <w:spacing w:after="0" w:line="240" w:lineRule="auto"/>
        <w:contextualSpacing/>
        <w:rPr>
          <w:rFonts w:ascii="Arial" w:hAnsi="Arial" w:cs="Arial"/>
          <w:sz w:val="24"/>
          <w:szCs w:val="24"/>
        </w:rPr>
      </w:pPr>
      <w:r w:rsidRPr="0016221D">
        <w:rPr>
          <w:rFonts w:ascii="Arial" w:hAnsi="Arial" w:cs="Arial"/>
          <w:sz w:val="24"/>
          <w:szCs w:val="24"/>
        </w:rPr>
        <w:t xml:space="preserve">Before you sit down with the juror/jurors, organize your thoughts, and write an outline of all the points you want to cover. This ensures that you </w:t>
      </w:r>
      <w:r w:rsidR="00703359" w:rsidRPr="0016221D">
        <w:rPr>
          <w:rFonts w:ascii="Arial" w:hAnsi="Arial" w:cs="Arial"/>
          <w:sz w:val="24"/>
          <w:szCs w:val="24"/>
        </w:rPr>
        <w:t>do not</w:t>
      </w:r>
      <w:r w:rsidRPr="0016221D">
        <w:rPr>
          <w:rFonts w:ascii="Arial" w:hAnsi="Arial" w:cs="Arial"/>
          <w:sz w:val="24"/>
          <w:szCs w:val="24"/>
        </w:rPr>
        <w:t xml:space="preserve"> forget any important issues.</w:t>
      </w:r>
    </w:p>
    <w:p w14:paraId="6E8C9FB2" w14:textId="77777777" w:rsidR="0016221D" w:rsidRPr="0016221D" w:rsidRDefault="0016221D" w:rsidP="00EC6C99">
      <w:pPr>
        <w:ind w:left="720"/>
        <w:contextualSpacing/>
        <w:rPr>
          <w:rFonts w:ascii="Arial" w:hAnsi="Arial" w:cs="Arial"/>
          <w:sz w:val="24"/>
          <w:szCs w:val="24"/>
        </w:rPr>
      </w:pPr>
    </w:p>
    <w:p w14:paraId="23D7521F" w14:textId="763C7B45" w:rsidR="0016221D" w:rsidRPr="0016221D" w:rsidRDefault="0016221D" w:rsidP="00EC6C99">
      <w:pPr>
        <w:numPr>
          <w:ilvl w:val="0"/>
          <w:numId w:val="4"/>
        </w:numPr>
        <w:spacing w:after="0" w:line="240" w:lineRule="auto"/>
        <w:contextualSpacing/>
        <w:rPr>
          <w:rFonts w:ascii="Arial" w:hAnsi="Arial" w:cs="Arial"/>
          <w:sz w:val="24"/>
          <w:szCs w:val="24"/>
        </w:rPr>
      </w:pPr>
      <w:r w:rsidRPr="0016221D">
        <w:rPr>
          <w:rFonts w:ascii="Arial" w:hAnsi="Arial" w:cs="Arial"/>
          <w:sz w:val="24"/>
          <w:szCs w:val="24"/>
        </w:rPr>
        <w:t>Discretion works in everyone</w:t>
      </w:r>
      <w:r w:rsidR="007F744C">
        <w:rPr>
          <w:rFonts w:ascii="Arial" w:hAnsi="Arial" w:cs="Arial"/>
          <w:sz w:val="24"/>
          <w:szCs w:val="24"/>
        </w:rPr>
        <w:t>'</w:t>
      </w:r>
      <w:r w:rsidRPr="0016221D">
        <w:rPr>
          <w:rFonts w:ascii="Arial" w:hAnsi="Arial" w:cs="Arial"/>
          <w:sz w:val="24"/>
          <w:szCs w:val="24"/>
        </w:rPr>
        <w:t>s favor. Choose a quiet time and a private place to respect privacy and to minimize distractions, and parties can talk openly and respectfully.</w:t>
      </w:r>
    </w:p>
    <w:p w14:paraId="16763CD1" w14:textId="77777777" w:rsidR="0016221D" w:rsidRPr="0016221D" w:rsidRDefault="0016221D" w:rsidP="00EC6C99">
      <w:pPr>
        <w:spacing w:after="0" w:line="240" w:lineRule="auto"/>
        <w:ind w:left="360"/>
        <w:rPr>
          <w:rFonts w:ascii="Arial" w:hAnsi="Arial" w:cs="Arial"/>
          <w:sz w:val="24"/>
          <w:szCs w:val="24"/>
        </w:rPr>
      </w:pPr>
    </w:p>
    <w:p w14:paraId="5107D153" w14:textId="784663F6" w:rsidR="0016221D" w:rsidRPr="0016221D" w:rsidRDefault="0016221D" w:rsidP="00EC6C99">
      <w:pPr>
        <w:numPr>
          <w:ilvl w:val="0"/>
          <w:numId w:val="4"/>
        </w:numPr>
        <w:spacing w:after="0" w:line="240" w:lineRule="auto"/>
        <w:contextualSpacing/>
        <w:rPr>
          <w:rFonts w:ascii="Arial" w:hAnsi="Arial" w:cs="Arial"/>
          <w:sz w:val="24"/>
          <w:szCs w:val="24"/>
        </w:rPr>
      </w:pPr>
      <w:r w:rsidRPr="00782356">
        <w:rPr>
          <w:rFonts w:ascii="Arial" w:hAnsi="Arial" w:cs="Arial"/>
          <w:sz w:val="24"/>
          <w:szCs w:val="24"/>
        </w:rPr>
        <w:t>Set the ground rules</w:t>
      </w:r>
      <w:r w:rsidRPr="0016221D">
        <w:rPr>
          <w:rFonts w:ascii="Arial" w:hAnsi="Arial" w:cs="Arial"/>
          <w:sz w:val="24"/>
          <w:szCs w:val="24"/>
        </w:rPr>
        <w:t>.</w:t>
      </w:r>
      <w:r w:rsidR="00EC6C99">
        <w:rPr>
          <w:rFonts w:ascii="Arial" w:hAnsi="Arial" w:cs="Arial"/>
          <w:sz w:val="24"/>
          <w:szCs w:val="24"/>
        </w:rPr>
        <w:t xml:space="preserve"> </w:t>
      </w:r>
      <w:r w:rsidRPr="0016221D">
        <w:rPr>
          <w:rFonts w:ascii="Arial" w:hAnsi="Arial" w:cs="Arial"/>
          <w:sz w:val="24"/>
          <w:szCs w:val="24"/>
        </w:rPr>
        <w:t xml:space="preserve">Assure them that each can speak their mind without </w:t>
      </w:r>
      <w:r w:rsidR="00A91FBD" w:rsidRPr="0016221D">
        <w:rPr>
          <w:rFonts w:ascii="Arial" w:hAnsi="Arial" w:cs="Arial"/>
          <w:sz w:val="24"/>
          <w:szCs w:val="24"/>
        </w:rPr>
        <w:t>interruption but</w:t>
      </w:r>
      <w:r w:rsidRPr="0016221D">
        <w:rPr>
          <w:rFonts w:ascii="Arial" w:hAnsi="Arial" w:cs="Arial"/>
          <w:sz w:val="24"/>
          <w:szCs w:val="24"/>
        </w:rPr>
        <w:t xml:space="preserve"> must allow the others to do the same. Make sure the participants agree to the ground rules.</w:t>
      </w:r>
    </w:p>
    <w:p w14:paraId="33F64E38" w14:textId="77777777" w:rsidR="0016221D" w:rsidRPr="0016221D" w:rsidRDefault="0016221D" w:rsidP="00EC6C99">
      <w:pPr>
        <w:spacing w:after="0" w:line="240" w:lineRule="auto"/>
        <w:ind w:left="360"/>
        <w:rPr>
          <w:rFonts w:ascii="Arial" w:hAnsi="Arial" w:cs="Arial"/>
          <w:sz w:val="24"/>
          <w:szCs w:val="24"/>
        </w:rPr>
      </w:pPr>
    </w:p>
    <w:p w14:paraId="0B2397DC" w14:textId="2C374643" w:rsidR="0016221D" w:rsidRPr="0016221D" w:rsidRDefault="0016221D" w:rsidP="0016221D">
      <w:pPr>
        <w:numPr>
          <w:ilvl w:val="0"/>
          <w:numId w:val="4"/>
        </w:numPr>
        <w:spacing w:after="0" w:line="240" w:lineRule="auto"/>
        <w:contextualSpacing/>
        <w:rPr>
          <w:rFonts w:ascii="Arial" w:hAnsi="Arial" w:cs="Arial"/>
          <w:sz w:val="24"/>
          <w:szCs w:val="24"/>
        </w:rPr>
      </w:pPr>
      <w:r w:rsidRPr="0016221D">
        <w:rPr>
          <w:rFonts w:ascii="Arial" w:hAnsi="Arial" w:cs="Arial"/>
          <w:sz w:val="24"/>
          <w:szCs w:val="24"/>
        </w:rPr>
        <w:t xml:space="preserve">At the beginning of the meeting, have the parties acknowledge the conflict and agree on what it is. The conflict </w:t>
      </w:r>
      <w:r w:rsidR="00703359" w:rsidRPr="0016221D">
        <w:rPr>
          <w:rFonts w:ascii="Arial" w:hAnsi="Arial" w:cs="Arial"/>
          <w:sz w:val="24"/>
          <w:szCs w:val="24"/>
        </w:rPr>
        <w:t>can</w:t>
      </w:r>
      <w:r w:rsidR="00703359">
        <w:rPr>
          <w:rFonts w:ascii="Arial" w:hAnsi="Arial" w:cs="Arial"/>
          <w:sz w:val="24"/>
          <w:szCs w:val="24"/>
        </w:rPr>
        <w:t>not</w:t>
      </w:r>
      <w:r w:rsidRPr="0016221D">
        <w:rPr>
          <w:rFonts w:ascii="Arial" w:hAnsi="Arial" w:cs="Arial"/>
          <w:sz w:val="24"/>
          <w:szCs w:val="24"/>
        </w:rPr>
        <w:t xml:space="preserve"> be resolved until the jurors agree on what </w:t>
      </w:r>
      <w:r w:rsidRPr="0016221D">
        <w:rPr>
          <w:rFonts w:ascii="Arial" w:hAnsi="Arial" w:cs="Arial"/>
          <w:sz w:val="24"/>
          <w:szCs w:val="24"/>
        </w:rPr>
        <w:lastRenderedPageBreak/>
        <w:t>needs to be resolved. Ask each party to describe how they see the problem.  This step can go a long way to solving the conflict, as it allows everyone to compare perceptions. In some cases, they may learn that the conflict is nothing more than a misunderstanding of the other person</w:t>
      </w:r>
      <w:r w:rsidR="007F744C">
        <w:rPr>
          <w:rFonts w:ascii="Arial" w:hAnsi="Arial" w:cs="Arial"/>
          <w:sz w:val="24"/>
          <w:szCs w:val="24"/>
        </w:rPr>
        <w:t>'</w:t>
      </w:r>
      <w:r w:rsidRPr="0016221D">
        <w:rPr>
          <w:rFonts w:ascii="Arial" w:hAnsi="Arial" w:cs="Arial"/>
          <w:sz w:val="24"/>
          <w:szCs w:val="24"/>
        </w:rPr>
        <w:t>s position.</w:t>
      </w:r>
    </w:p>
    <w:p w14:paraId="6F857A68" w14:textId="77777777" w:rsidR="0016221D" w:rsidRPr="0016221D" w:rsidRDefault="0016221D" w:rsidP="0016221D">
      <w:pPr>
        <w:ind w:left="720"/>
        <w:contextualSpacing/>
        <w:rPr>
          <w:rFonts w:ascii="Arial" w:hAnsi="Arial" w:cs="Arial"/>
          <w:sz w:val="24"/>
          <w:szCs w:val="24"/>
        </w:rPr>
      </w:pPr>
    </w:p>
    <w:p w14:paraId="6EB5DD6B" w14:textId="5CEE17D2" w:rsidR="0016221D" w:rsidRPr="0016221D" w:rsidRDefault="0016221D" w:rsidP="0016221D">
      <w:pPr>
        <w:numPr>
          <w:ilvl w:val="0"/>
          <w:numId w:val="4"/>
        </w:numPr>
        <w:spacing w:after="0" w:line="240" w:lineRule="auto"/>
        <w:contextualSpacing/>
        <w:rPr>
          <w:rFonts w:ascii="Arial" w:hAnsi="Arial" w:cs="Arial"/>
          <w:sz w:val="24"/>
          <w:szCs w:val="24"/>
        </w:rPr>
      </w:pPr>
      <w:r w:rsidRPr="0016221D">
        <w:rPr>
          <w:rFonts w:ascii="Arial" w:hAnsi="Arial" w:cs="Arial"/>
          <w:sz w:val="24"/>
          <w:szCs w:val="24"/>
        </w:rPr>
        <w:t>Discuss the impact the conflict is having on the grand jury or the individual jurors. Often, putting the needs of the grand jury before individual needs can help refocus the jurors</w:t>
      </w:r>
      <w:r w:rsidR="007F744C">
        <w:rPr>
          <w:rFonts w:ascii="Arial" w:hAnsi="Arial" w:cs="Arial"/>
          <w:sz w:val="24"/>
          <w:szCs w:val="24"/>
        </w:rPr>
        <w:t>'</w:t>
      </w:r>
      <w:r w:rsidRPr="0016221D">
        <w:rPr>
          <w:rFonts w:ascii="Arial" w:hAnsi="Arial" w:cs="Arial"/>
          <w:sz w:val="24"/>
          <w:szCs w:val="24"/>
        </w:rPr>
        <w:t xml:space="preserve"> attention away from </w:t>
      </w:r>
      <w:r w:rsidR="007F744C">
        <w:rPr>
          <w:rFonts w:ascii="Arial" w:hAnsi="Arial" w:cs="Arial"/>
          <w:sz w:val="24"/>
          <w:szCs w:val="24"/>
        </w:rPr>
        <w:t>"</w:t>
      </w:r>
      <w:r w:rsidRPr="0016221D">
        <w:rPr>
          <w:rFonts w:ascii="Arial" w:hAnsi="Arial" w:cs="Arial"/>
          <w:sz w:val="24"/>
          <w:szCs w:val="24"/>
        </w:rPr>
        <w:t>winning</w:t>
      </w:r>
      <w:r w:rsidR="007F744C">
        <w:rPr>
          <w:rFonts w:ascii="Arial" w:hAnsi="Arial" w:cs="Arial"/>
          <w:sz w:val="24"/>
          <w:szCs w:val="24"/>
        </w:rPr>
        <w:t>"</w:t>
      </w:r>
      <w:r w:rsidRPr="0016221D">
        <w:rPr>
          <w:rFonts w:ascii="Arial" w:hAnsi="Arial" w:cs="Arial"/>
          <w:sz w:val="24"/>
          <w:szCs w:val="24"/>
        </w:rPr>
        <w:t xml:space="preserve"> and toward a common goal.</w:t>
      </w:r>
    </w:p>
    <w:p w14:paraId="51FC329A" w14:textId="77777777" w:rsidR="0016221D" w:rsidRPr="0016221D" w:rsidRDefault="0016221D" w:rsidP="0016221D">
      <w:pPr>
        <w:ind w:left="720"/>
        <w:contextualSpacing/>
        <w:rPr>
          <w:rFonts w:ascii="Arial" w:hAnsi="Arial" w:cs="Arial"/>
          <w:sz w:val="24"/>
          <w:szCs w:val="24"/>
        </w:rPr>
      </w:pPr>
    </w:p>
    <w:p w14:paraId="532E2AF7" w14:textId="06C4CEDA" w:rsidR="0016221D" w:rsidRPr="0016221D" w:rsidRDefault="0016221D" w:rsidP="0016221D">
      <w:pPr>
        <w:numPr>
          <w:ilvl w:val="0"/>
          <w:numId w:val="4"/>
        </w:numPr>
        <w:spacing w:after="0" w:line="240" w:lineRule="auto"/>
        <w:contextualSpacing/>
        <w:rPr>
          <w:rFonts w:ascii="Arial" w:hAnsi="Arial" w:cs="Arial"/>
          <w:sz w:val="24"/>
          <w:szCs w:val="24"/>
        </w:rPr>
      </w:pPr>
      <w:r w:rsidRPr="0016221D">
        <w:rPr>
          <w:rFonts w:ascii="Arial" w:hAnsi="Arial" w:cs="Arial"/>
          <w:sz w:val="24"/>
          <w:szCs w:val="24"/>
        </w:rPr>
        <w:t>Be sure the parties understand the impact the behavior has on the jury</w:t>
      </w:r>
      <w:r w:rsidR="00EC6C99">
        <w:rPr>
          <w:rFonts w:ascii="Arial" w:hAnsi="Arial" w:cs="Arial"/>
          <w:sz w:val="24"/>
          <w:szCs w:val="24"/>
        </w:rPr>
        <w:t>.</w:t>
      </w:r>
    </w:p>
    <w:p w14:paraId="1EF582B4" w14:textId="77777777" w:rsidR="0016221D" w:rsidRPr="0016221D" w:rsidRDefault="0016221D" w:rsidP="00EC6C99">
      <w:pPr>
        <w:contextualSpacing/>
        <w:rPr>
          <w:rFonts w:ascii="Arial" w:hAnsi="Arial" w:cs="Arial"/>
          <w:sz w:val="24"/>
          <w:szCs w:val="24"/>
        </w:rPr>
      </w:pPr>
    </w:p>
    <w:p w14:paraId="4BA3EE6F" w14:textId="70659BD1" w:rsidR="0016221D" w:rsidRPr="0016221D" w:rsidRDefault="0016221D" w:rsidP="0016221D">
      <w:pPr>
        <w:numPr>
          <w:ilvl w:val="0"/>
          <w:numId w:val="4"/>
        </w:numPr>
        <w:spacing w:after="0" w:line="240" w:lineRule="auto"/>
        <w:contextualSpacing/>
        <w:rPr>
          <w:rFonts w:ascii="Arial" w:hAnsi="Arial" w:cs="Arial"/>
          <w:sz w:val="24"/>
          <w:szCs w:val="24"/>
        </w:rPr>
      </w:pPr>
      <w:r w:rsidRPr="0016221D">
        <w:rPr>
          <w:rFonts w:ascii="Arial" w:hAnsi="Arial" w:cs="Arial"/>
          <w:sz w:val="24"/>
          <w:szCs w:val="24"/>
        </w:rPr>
        <w:t>Get each person to explain how they feel the problem can be solved in a way that might be acceptable to the other jurors involved in the conflict—brainstorm possible solutions. Explore whether a realistic solution can be devised that meets at least some of the needs of all the parties. Ask each person to consider compromising for the good of the entire grand jury. Assure the parties that you know they can reach a fair and reasonable resolution.</w:t>
      </w:r>
    </w:p>
    <w:p w14:paraId="6AFEF742" w14:textId="77777777" w:rsidR="0016221D" w:rsidRPr="0016221D" w:rsidRDefault="0016221D" w:rsidP="0016221D">
      <w:pPr>
        <w:ind w:left="720"/>
        <w:contextualSpacing/>
        <w:rPr>
          <w:rFonts w:ascii="Arial" w:hAnsi="Arial" w:cs="Arial"/>
          <w:sz w:val="24"/>
          <w:szCs w:val="24"/>
        </w:rPr>
      </w:pPr>
    </w:p>
    <w:p w14:paraId="52607E22" w14:textId="05179E10" w:rsidR="0016221D" w:rsidRPr="0016221D" w:rsidRDefault="0016221D" w:rsidP="0016221D">
      <w:pPr>
        <w:numPr>
          <w:ilvl w:val="0"/>
          <w:numId w:val="4"/>
        </w:numPr>
        <w:spacing w:after="0" w:line="240" w:lineRule="auto"/>
        <w:contextualSpacing/>
        <w:rPr>
          <w:rFonts w:ascii="Arial" w:hAnsi="Arial" w:cs="Arial"/>
          <w:sz w:val="24"/>
          <w:szCs w:val="24"/>
        </w:rPr>
      </w:pPr>
      <w:r w:rsidRPr="0016221D">
        <w:rPr>
          <w:rFonts w:ascii="Arial" w:hAnsi="Arial" w:cs="Arial"/>
          <w:sz w:val="24"/>
          <w:szCs w:val="24"/>
        </w:rPr>
        <w:t xml:space="preserve">As they work toward a resolution, try to keep the parties looking forward.  Do not allow them to focus on the past or assign blame.  Keep people and problems separate. Do not allow anyone to label one of the parties as the </w:t>
      </w:r>
      <w:r w:rsidR="007F744C">
        <w:rPr>
          <w:rFonts w:ascii="Arial" w:hAnsi="Arial" w:cs="Arial"/>
          <w:sz w:val="24"/>
          <w:szCs w:val="24"/>
        </w:rPr>
        <w:t>"</w:t>
      </w:r>
      <w:r w:rsidRPr="0016221D">
        <w:rPr>
          <w:rFonts w:ascii="Arial" w:hAnsi="Arial" w:cs="Arial"/>
          <w:sz w:val="24"/>
          <w:szCs w:val="24"/>
        </w:rPr>
        <w:t>troublemaker.</w:t>
      </w:r>
      <w:r w:rsidR="007F744C">
        <w:rPr>
          <w:rFonts w:ascii="Arial" w:hAnsi="Arial" w:cs="Arial"/>
          <w:sz w:val="24"/>
          <w:szCs w:val="24"/>
        </w:rPr>
        <w:t>"</w:t>
      </w:r>
    </w:p>
    <w:p w14:paraId="5AD3D290" w14:textId="77777777" w:rsidR="0016221D" w:rsidRPr="0016221D" w:rsidRDefault="0016221D" w:rsidP="0016221D">
      <w:pPr>
        <w:ind w:left="720"/>
        <w:contextualSpacing/>
        <w:rPr>
          <w:rFonts w:ascii="Arial" w:hAnsi="Arial" w:cs="Arial"/>
          <w:sz w:val="24"/>
          <w:szCs w:val="24"/>
        </w:rPr>
      </w:pPr>
    </w:p>
    <w:p w14:paraId="0B41D3F4" w14:textId="76177D0A" w:rsidR="0016221D" w:rsidRPr="0016221D" w:rsidRDefault="0016221D" w:rsidP="0016221D">
      <w:pPr>
        <w:numPr>
          <w:ilvl w:val="0"/>
          <w:numId w:val="4"/>
        </w:numPr>
        <w:spacing w:after="0" w:line="240" w:lineRule="auto"/>
        <w:contextualSpacing/>
        <w:rPr>
          <w:rFonts w:ascii="Arial" w:hAnsi="Arial" w:cs="Arial"/>
          <w:sz w:val="24"/>
          <w:szCs w:val="24"/>
        </w:rPr>
      </w:pPr>
      <w:r w:rsidRPr="0016221D">
        <w:rPr>
          <w:rFonts w:ascii="Arial" w:hAnsi="Arial" w:cs="Arial"/>
          <w:sz w:val="24"/>
          <w:szCs w:val="24"/>
        </w:rPr>
        <w:t>Write down the issues or approaches the parties agree to. Narrow the dispute point by point until the parties reach a full agreement</w:t>
      </w:r>
    </w:p>
    <w:p w14:paraId="776CF1DB" w14:textId="77777777" w:rsidR="0016221D" w:rsidRPr="0016221D" w:rsidRDefault="0016221D" w:rsidP="0016221D">
      <w:pPr>
        <w:ind w:left="720"/>
        <w:contextualSpacing/>
        <w:rPr>
          <w:rFonts w:ascii="Arial" w:hAnsi="Arial" w:cs="Arial"/>
          <w:sz w:val="24"/>
          <w:szCs w:val="24"/>
        </w:rPr>
      </w:pPr>
    </w:p>
    <w:p w14:paraId="298763EF" w14:textId="7E24CF6E" w:rsidR="0016221D" w:rsidRPr="0016221D" w:rsidRDefault="0016221D" w:rsidP="0016221D">
      <w:pPr>
        <w:numPr>
          <w:ilvl w:val="0"/>
          <w:numId w:val="4"/>
        </w:numPr>
        <w:spacing w:after="0" w:line="240" w:lineRule="auto"/>
        <w:contextualSpacing/>
        <w:rPr>
          <w:rFonts w:ascii="Arial" w:hAnsi="Arial" w:cs="Arial"/>
          <w:sz w:val="24"/>
          <w:szCs w:val="24"/>
        </w:rPr>
      </w:pPr>
      <w:r w:rsidRPr="0016221D">
        <w:rPr>
          <w:rFonts w:ascii="Arial" w:hAnsi="Arial" w:cs="Arial"/>
          <w:sz w:val="24"/>
          <w:szCs w:val="24"/>
        </w:rPr>
        <w:t>Articulate the solution. Make sure the parties share the same understanding of the steps that will be taken and by whom. Have each of them describe what each participant will be doing to resolve the conflict.</w:t>
      </w:r>
    </w:p>
    <w:p w14:paraId="4A118797" w14:textId="77777777" w:rsidR="0016221D" w:rsidRPr="0016221D" w:rsidRDefault="0016221D" w:rsidP="0016221D">
      <w:pPr>
        <w:ind w:left="720"/>
        <w:contextualSpacing/>
        <w:rPr>
          <w:rFonts w:ascii="Arial" w:hAnsi="Arial" w:cs="Arial"/>
          <w:sz w:val="24"/>
          <w:szCs w:val="24"/>
        </w:rPr>
      </w:pPr>
    </w:p>
    <w:p w14:paraId="1D8B7570" w14:textId="77777777" w:rsidR="0016221D" w:rsidRPr="00FA62F9" w:rsidRDefault="0016221D" w:rsidP="0016221D">
      <w:pPr>
        <w:numPr>
          <w:ilvl w:val="0"/>
          <w:numId w:val="4"/>
        </w:numPr>
        <w:spacing w:after="0" w:line="240" w:lineRule="auto"/>
        <w:contextualSpacing/>
        <w:rPr>
          <w:rFonts w:ascii="Arial" w:hAnsi="Arial" w:cs="Arial"/>
          <w:sz w:val="24"/>
          <w:szCs w:val="24"/>
        </w:rPr>
      </w:pPr>
      <w:r w:rsidRPr="00FA62F9">
        <w:rPr>
          <w:rFonts w:ascii="Arial" w:hAnsi="Arial" w:cs="Arial"/>
          <w:sz w:val="24"/>
          <w:szCs w:val="24"/>
        </w:rPr>
        <w:t>Clearly state the consequences that not meeting the goal could lead to possible dismissal from the grand jury.</w:t>
      </w:r>
    </w:p>
    <w:p w14:paraId="0A250B67" w14:textId="77777777" w:rsidR="0016221D" w:rsidRPr="0016221D" w:rsidRDefault="0016221D" w:rsidP="0016221D">
      <w:pPr>
        <w:ind w:left="720"/>
        <w:contextualSpacing/>
        <w:rPr>
          <w:rFonts w:ascii="Arial" w:hAnsi="Arial" w:cs="Arial"/>
          <w:sz w:val="24"/>
          <w:szCs w:val="24"/>
        </w:rPr>
      </w:pPr>
    </w:p>
    <w:p w14:paraId="4A332D5C" w14:textId="3523A2EA" w:rsidR="0016221D" w:rsidRPr="0016221D" w:rsidRDefault="0016221D" w:rsidP="0016221D">
      <w:pPr>
        <w:numPr>
          <w:ilvl w:val="0"/>
          <w:numId w:val="4"/>
        </w:numPr>
        <w:spacing w:after="0" w:line="240" w:lineRule="auto"/>
        <w:contextualSpacing/>
        <w:rPr>
          <w:rFonts w:ascii="Arial" w:hAnsi="Arial" w:cs="Arial"/>
          <w:sz w:val="24"/>
          <w:szCs w:val="24"/>
        </w:rPr>
      </w:pPr>
      <w:r w:rsidRPr="0016221D">
        <w:rPr>
          <w:rFonts w:ascii="Arial" w:hAnsi="Arial" w:cs="Arial"/>
          <w:sz w:val="24"/>
          <w:szCs w:val="24"/>
        </w:rPr>
        <w:t>When a solution has been found, congratulate the parties, acknowledge their contributions, and express your confidence that they will take the steps they have agreed to and will move forward from this point. Let them know that you will be monitoring the situation to see that progress is being made and the agreed-to-actions are being taken.</w:t>
      </w:r>
    </w:p>
    <w:p w14:paraId="285FEC14" w14:textId="0D787F23" w:rsidR="0016221D" w:rsidRDefault="0016221D" w:rsidP="0016221D">
      <w:pPr>
        <w:ind w:left="720"/>
        <w:contextualSpacing/>
        <w:rPr>
          <w:rFonts w:ascii="Arial" w:hAnsi="Arial" w:cs="Arial"/>
          <w:sz w:val="24"/>
          <w:szCs w:val="24"/>
        </w:rPr>
      </w:pPr>
    </w:p>
    <w:p w14:paraId="62B22B11" w14:textId="682B24B5" w:rsidR="00F67829" w:rsidRDefault="00F67829" w:rsidP="0016221D">
      <w:pPr>
        <w:ind w:left="720"/>
        <w:contextualSpacing/>
        <w:rPr>
          <w:rFonts w:ascii="Arial" w:hAnsi="Arial" w:cs="Arial"/>
          <w:sz w:val="24"/>
          <w:szCs w:val="24"/>
        </w:rPr>
      </w:pPr>
    </w:p>
    <w:p w14:paraId="7F212209" w14:textId="77777777" w:rsidR="00EC6C99" w:rsidRDefault="0016221D" w:rsidP="0016221D">
      <w:pPr>
        <w:spacing w:after="0" w:line="240" w:lineRule="auto"/>
        <w:jc w:val="center"/>
        <w:rPr>
          <w:rFonts w:ascii="Arial" w:hAnsi="Arial" w:cs="Arial"/>
          <w:b/>
          <w:bCs/>
          <w:i/>
          <w:iCs/>
          <w:sz w:val="24"/>
          <w:szCs w:val="24"/>
        </w:rPr>
      </w:pPr>
      <w:r w:rsidRPr="0016221D">
        <w:rPr>
          <w:rFonts w:ascii="Arial" w:hAnsi="Arial" w:cs="Arial"/>
          <w:b/>
          <w:bCs/>
          <w:i/>
          <w:iCs/>
          <w:sz w:val="24"/>
          <w:szCs w:val="24"/>
        </w:rPr>
        <w:t xml:space="preserve">Resolving conflict can be challenging. But the </w:t>
      </w:r>
      <w:r w:rsidR="00557272">
        <w:rPr>
          <w:rFonts w:ascii="Arial" w:hAnsi="Arial" w:cs="Arial"/>
          <w:b/>
          <w:bCs/>
          <w:i/>
          <w:iCs/>
          <w:sz w:val="24"/>
          <w:szCs w:val="24"/>
        </w:rPr>
        <w:t>F</w:t>
      </w:r>
      <w:r w:rsidRPr="0016221D">
        <w:rPr>
          <w:rFonts w:ascii="Arial" w:hAnsi="Arial" w:cs="Arial"/>
          <w:b/>
          <w:bCs/>
          <w:i/>
          <w:iCs/>
          <w:sz w:val="24"/>
          <w:szCs w:val="24"/>
        </w:rPr>
        <w:t>oreperson</w:t>
      </w:r>
      <w:r w:rsidR="007F744C">
        <w:rPr>
          <w:rFonts w:ascii="Arial" w:hAnsi="Arial" w:cs="Arial"/>
          <w:b/>
          <w:bCs/>
          <w:i/>
          <w:iCs/>
          <w:sz w:val="24"/>
          <w:szCs w:val="24"/>
        </w:rPr>
        <w:t>'</w:t>
      </w:r>
      <w:r w:rsidRPr="0016221D">
        <w:rPr>
          <w:rFonts w:ascii="Arial" w:hAnsi="Arial" w:cs="Arial"/>
          <w:b/>
          <w:bCs/>
          <w:i/>
          <w:iCs/>
          <w:sz w:val="24"/>
          <w:szCs w:val="24"/>
        </w:rPr>
        <w:t xml:space="preserve">s and </w:t>
      </w:r>
      <w:r w:rsidR="00557272">
        <w:rPr>
          <w:rFonts w:ascii="Arial" w:hAnsi="Arial" w:cs="Arial"/>
          <w:b/>
          <w:bCs/>
          <w:i/>
          <w:iCs/>
          <w:sz w:val="24"/>
          <w:szCs w:val="24"/>
        </w:rPr>
        <w:t>P</w:t>
      </w:r>
      <w:r w:rsidRPr="0016221D">
        <w:rPr>
          <w:rFonts w:ascii="Arial" w:hAnsi="Arial" w:cs="Arial"/>
          <w:b/>
          <w:bCs/>
          <w:i/>
          <w:iCs/>
          <w:sz w:val="24"/>
          <w:szCs w:val="24"/>
        </w:rPr>
        <w:t xml:space="preserve">ro </w:t>
      </w:r>
      <w:proofErr w:type="spellStart"/>
      <w:r w:rsidR="00B02224">
        <w:rPr>
          <w:rFonts w:ascii="Arial" w:hAnsi="Arial" w:cs="Arial"/>
          <w:b/>
          <w:bCs/>
          <w:i/>
          <w:iCs/>
          <w:sz w:val="24"/>
          <w:szCs w:val="24"/>
        </w:rPr>
        <w:t>T</w:t>
      </w:r>
      <w:r w:rsidRPr="0016221D">
        <w:rPr>
          <w:rFonts w:ascii="Arial" w:hAnsi="Arial" w:cs="Arial"/>
          <w:b/>
          <w:bCs/>
          <w:i/>
          <w:iCs/>
          <w:sz w:val="24"/>
          <w:szCs w:val="24"/>
        </w:rPr>
        <w:t>em</w:t>
      </w:r>
      <w:r w:rsidR="007F744C">
        <w:rPr>
          <w:rFonts w:ascii="Arial" w:hAnsi="Arial" w:cs="Arial"/>
          <w:b/>
          <w:bCs/>
          <w:i/>
          <w:iCs/>
          <w:sz w:val="24"/>
          <w:szCs w:val="24"/>
        </w:rPr>
        <w:t>'</w:t>
      </w:r>
      <w:r w:rsidRPr="0016221D">
        <w:rPr>
          <w:rFonts w:ascii="Arial" w:hAnsi="Arial" w:cs="Arial"/>
          <w:b/>
          <w:bCs/>
          <w:i/>
          <w:iCs/>
          <w:sz w:val="24"/>
          <w:szCs w:val="24"/>
        </w:rPr>
        <w:t>s</w:t>
      </w:r>
      <w:proofErr w:type="spellEnd"/>
      <w:r w:rsidRPr="0016221D">
        <w:rPr>
          <w:rFonts w:ascii="Arial" w:hAnsi="Arial" w:cs="Arial"/>
          <w:b/>
          <w:bCs/>
          <w:i/>
          <w:iCs/>
          <w:sz w:val="24"/>
          <w:szCs w:val="24"/>
        </w:rPr>
        <w:t xml:space="preserve"> leadership role</w:t>
      </w:r>
      <w:r w:rsidR="00DE5727">
        <w:rPr>
          <w:rFonts w:ascii="Arial" w:hAnsi="Arial" w:cs="Arial"/>
          <w:b/>
          <w:bCs/>
          <w:i/>
          <w:iCs/>
          <w:sz w:val="24"/>
          <w:szCs w:val="24"/>
        </w:rPr>
        <w:t>s</w:t>
      </w:r>
      <w:r w:rsidRPr="0016221D">
        <w:rPr>
          <w:rFonts w:ascii="Arial" w:hAnsi="Arial" w:cs="Arial"/>
          <w:b/>
          <w:bCs/>
          <w:i/>
          <w:iCs/>
          <w:sz w:val="24"/>
          <w:szCs w:val="24"/>
        </w:rPr>
        <w:t xml:space="preserve"> includes the responsibility to deal with conflicts </w:t>
      </w:r>
    </w:p>
    <w:p w14:paraId="02F083F3" w14:textId="6536B741" w:rsidR="0016221D" w:rsidRPr="0016221D" w:rsidRDefault="0016221D" w:rsidP="0016221D">
      <w:pPr>
        <w:spacing w:after="0" w:line="240" w:lineRule="auto"/>
        <w:jc w:val="center"/>
        <w:rPr>
          <w:rFonts w:ascii="Arial" w:hAnsi="Arial" w:cs="Arial"/>
          <w:b/>
          <w:bCs/>
          <w:i/>
          <w:iCs/>
          <w:sz w:val="24"/>
          <w:szCs w:val="24"/>
        </w:rPr>
      </w:pPr>
      <w:r w:rsidRPr="0016221D">
        <w:rPr>
          <w:rFonts w:ascii="Arial" w:hAnsi="Arial" w:cs="Arial"/>
          <w:b/>
          <w:bCs/>
          <w:i/>
          <w:iCs/>
          <w:sz w:val="24"/>
          <w:szCs w:val="24"/>
        </w:rPr>
        <w:t>swiftly and effectively.</w:t>
      </w:r>
    </w:p>
    <w:p w14:paraId="1B6879FE" w14:textId="5C9686DC" w:rsidR="00651376" w:rsidRDefault="00651376" w:rsidP="00651376">
      <w:pPr>
        <w:spacing w:before="240"/>
        <w:jc w:val="center"/>
        <w:rPr>
          <w:rFonts w:ascii="Arial" w:hAnsi="Arial" w:cs="Arial"/>
          <w:b/>
          <w:bCs/>
          <w:sz w:val="32"/>
          <w:szCs w:val="32"/>
          <w:u w:val="single"/>
        </w:rPr>
      </w:pPr>
      <w:r w:rsidRPr="00BC598A">
        <w:rPr>
          <w:rFonts w:ascii="Arial" w:hAnsi="Arial" w:cs="Arial"/>
          <w:b/>
          <w:bCs/>
          <w:sz w:val="32"/>
          <w:szCs w:val="32"/>
          <w:u w:val="single"/>
        </w:rPr>
        <w:lastRenderedPageBreak/>
        <w:t>Discussion Points</w:t>
      </w:r>
    </w:p>
    <w:p w14:paraId="15C091BF" w14:textId="77777777" w:rsidR="00EC6C99" w:rsidRPr="00EC6C99" w:rsidRDefault="00EC6C99" w:rsidP="00651376">
      <w:pPr>
        <w:spacing w:before="240"/>
        <w:jc w:val="center"/>
        <w:rPr>
          <w:rFonts w:ascii="Arial" w:hAnsi="Arial" w:cs="Arial"/>
          <w:b/>
          <w:bCs/>
          <w:sz w:val="10"/>
          <w:szCs w:val="10"/>
          <w:u w:val="single"/>
        </w:rPr>
      </w:pPr>
    </w:p>
    <w:p w14:paraId="7BE021C7" w14:textId="6D5E7AB6" w:rsidR="00EC6C99" w:rsidRPr="00EC6C99" w:rsidRDefault="00651376" w:rsidP="00EC6C99">
      <w:pPr>
        <w:numPr>
          <w:ilvl w:val="0"/>
          <w:numId w:val="5"/>
        </w:numPr>
        <w:spacing w:after="0" w:line="240" w:lineRule="auto"/>
        <w:rPr>
          <w:rFonts w:ascii="Arial" w:hAnsi="Arial" w:cs="Arial"/>
          <w:b/>
          <w:bCs/>
          <w:sz w:val="24"/>
          <w:szCs w:val="24"/>
        </w:rPr>
      </w:pPr>
      <w:r w:rsidRPr="00651376">
        <w:rPr>
          <w:rFonts w:ascii="Arial" w:hAnsi="Arial" w:cs="Arial"/>
          <w:b/>
          <w:bCs/>
          <w:sz w:val="24"/>
          <w:szCs w:val="24"/>
        </w:rPr>
        <w:t>Preventing Conflicts</w:t>
      </w:r>
    </w:p>
    <w:p w14:paraId="76638754" w14:textId="3D1A3ED6" w:rsidR="00651376" w:rsidRPr="00651376" w:rsidRDefault="00651376" w:rsidP="00651376">
      <w:pPr>
        <w:numPr>
          <w:ilvl w:val="0"/>
          <w:numId w:val="6"/>
        </w:numPr>
        <w:spacing w:after="0" w:line="240" w:lineRule="auto"/>
        <w:rPr>
          <w:rFonts w:ascii="Arial" w:hAnsi="Arial" w:cs="Arial"/>
          <w:sz w:val="24"/>
          <w:szCs w:val="24"/>
        </w:rPr>
      </w:pPr>
      <w:r w:rsidRPr="00651376">
        <w:rPr>
          <w:rFonts w:ascii="Arial" w:hAnsi="Arial" w:cs="Arial"/>
          <w:sz w:val="24"/>
          <w:szCs w:val="24"/>
        </w:rPr>
        <w:t>Early in the term, focus on team building</w:t>
      </w:r>
    </w:p>
    <w:p w14:paraId="634B95BA" w14:textId="32E96824" w:rsidR="00651376" w:rsidRPr="00651376" w:rsidRDefault="00651376" w:rsidP="00651376">
      <w:pPr>
        <w:numPr>
          <w:ilvl w:val="0"/>
          <w:numId w:val="6"/>
        </w:numPr>
        <w:spacing w:after="0" w:line="240" w:lineRule="auto"/>
        <w:rPr>
          <w:rFonts w:ascii="Arial" w:hAnsi="Arial" w:cs="Arial"/>
          <w:sz w:val="24"/>
          <w:szCs w:val="24"/>
        </w:rPr>
      </w:pPr>
      <w:r w:rsidRPr="00651376">
        <w:rPr>
          <w:rFonts w:ascii="Arial" w:hAnsi="Arial" w:cs="Arial"/>
          <w:sz w:val="24"/>
          <w:szCs w:val="24"/>
        </w:rPr>
        <w:t xml:space="preserve">Model respectful interaction </w:t>
      </w:r>
    </w:p>
    <w:p w14:paraId="65BBF648" w14:textId="3D895E45" w:rsidR="00651376" w:rsidRPr="00651376" w:rsidRDefault="00651376" w:rsidP="00651376">
      <w:pPr>
        <w:numPr>
          <w:ilvl w:val="0"/>
          <w:numId w:val="6"/>
        </w:numPr>
        <w:spacing w:after="0" w:line="240" w:lineRule="auto"/>
        <w:rPr>
          <w:rFonts w:ascii="Arial" w:hAnsi="Arial" w:cs="Arial"/>
          <w:sz w:val="24"/>
          <w:szCs w:val="24"/>
        </w:rPr>
      </w:pPr>
      <w:r w:rsidRPr="00651376">
        <w:rPr>
          <w:rFonts w:ascii="Arial" w:hAnsi="Arial" w:cs="Arial"/>
          <w:sz w:val="24"/>
          <w:szCs w:val="24"/>
        </w:rPr>
        <w:t>Speak clearly and respectfully</w:t>
      </w:r>
    </w:p>
    <w:p w14:paraId="76E40FB4" w14:textId="59F2551B" w:rsidR="00651376" w:rsidRPr="00651376" w:rsidRDefault="00651376" w:rsidP="00651376">
      <w:pPr>
        <w:numPr>
          <w:ilvl w:val="0"/>
          <w:numId w:val="6"/>
        </w:numPr>
        <w:spacing w:after="0" w:line="240" w:lineRule="auto"/>
        <w:rPr>
          <w:rFonts w:ascii="Arial" w:hAnsi="Arial" w:cs="Arial"/>
          <w:sz w:val="24"/>
          <w:szCs w:val="24"/>
        </w:rPr>
      </w:pPr>
      <w:r w:rsidRPr="00651376">
        <w:rPr>
          <w:rFonts w:ascii="Arial" w:hAnsi="Arial" w:cs="Arial"/>
          <w:sz w:val="24"/>
          <w:szCs w:val="24"/>
        </w:rPr>
        <w:t>Open communication</w:t>
      </w:r>
    </w:p>
    <w:p w14:paraId="263B6DA5" w14:textId="17A40E7A" w:rsidR="00651376" w:rsidRPr="00651376" w:rsidRDefault="00651376" w:rsidP="00651376">
      <w:pPr>
        <w:numPr>
          <w:ilvl w:val="0"/>
          <w:numId w:val="6"/>
        </w:numPr>
        <w:spacing w:after="0" w:line="240" w:lineRule="auto"/>
        <w:rPr>
          <w:rFonts w:ascii="Arial" w:hAnsi="Arial" w:cs="Arial"/>
          <w:sz w:val="24"/>
          <w:szCs w:val="24"/>
        </w:rPr>
      </w:pPr>
      <w:r w:rsidRPr="00651376">
        <w:rPr>
          <w:rFonts w:ascii="Arial" w:hAnsi="Arial" w:cs="Arial"/>
          <w:sz w:val="24"/>
          <w:szCs w:val="24"/>
        </w:rPr>
        <w:t>Practice active listening. Listen first, talk second</w:t>
      </w:r>
    </w:p>
    <w:p w14:paraId="50EA1327" w14:textId="0BCC19BE" w:rsidR="00651376" w:rsidRPr="00651376" w:rsidRDefault="00703359" w:rsidP="00651376">
      <w:pPr>
        <w:numPr>
          <w:ilvl w:val="0"/>
          <w:numId w:val="6"/>
        </w:numPr>
        <w:spacing w:after="0" w:line="240" w:lineRule="auto"/>
        <w:rPr>
          <w:rFonts w:ascii="Arial" w:hAnsi="Arial" w:cs="Arial"/>
          <w:sz w:val="24"/>
          <w:szCs w:val="24"/>
        </w:rPr>
      </w:pPr>
      <w:r w:rsidRPr="00651376">
        <w:rPr>
          <w:rFonts w:ascii="Arial" w:hAnsi="Arial" w:cs="Arial"/>
          <w:sz w:val="24"/>
          <w:szCs w:val="24"/>
        </w:rPr>
        <w:t>Do not</w:t>
      </w:r>
      <w:r w:rsidR="00651376" w:rsidRPr="00651376">
        <w:rPr>
          <w:rFonts w:ascii="Arial" w:hAnsi="Arial" w:cs="Arial"/>
          <w:sz w:val="24"/>
          <w:szCs w:val="24"/>
        </w:rPr>
        <w:t xml:space="preserve"> jump to conclusions about what the speaker has said</w:t>
      </w:r>
    </w:p>
    <w:p w14:paraId="3EEDB28F" w14:textId="77777777" w:rsidR="00651376" w:rsidRPr="00651376" w:rsidRDefault="00651376" w:rsidP="00651376">
      <w:pPr>
        <w:numPr>
          <w:ilvl w:val="0"/>
          <w:numId w:val="6"/>
        </w:numPr>
        <w:spacing w:after="0" w:line="240" w:lineRule="auto"/>
        <w:rPr>
          <w:rFonts w:ascii="Arial" w:hAnsi="Arial" w:cs="Arial"/>
          <w:sz w:val="24"/>
          <w:szCs w:val="24"/>
        </w:rPr>
      </w:pPr>
      <w:r w:rsidRPr="00651376">
        <w:rPr>
          <w:rFonts w:ascii="Arial" w:hAnsi="Arial" w:cs="Arial"/>
          <w:sz w:val="24"/>
          <w:szCs w:val="24"/>
        </w:rPr>
        <w:t>Understand the perceptions and feelings of others</w:t>
      </w:r>
    </w:p>
    <w:p w14:paraId="3FE7E74C" w14:textId="77777777" w:rsidR="00651376" w:rsidRPr="00651376" w:rsidRDefault="00651376" w:rsidP="00651376">
      <w:pPr>
        <w:numPr>
          <w:ilvl w:val="0"/>
          <w:numId w:val="6"/>
        </w:numPr>
        <w:spacing w:after="0" w:line="240" w:lineRule="auto"/>
        <w:rPr>
          <w:rFonts w:ascii="Arial" w:hAnsi="Arial" w:cs="Arial"/>
          <w:sz w:val="24"/>
          <w:szCs w:val="24"/>
        </w:rPr>
      </w:pPr>
      <w:r w:rsidRPr="00651376">
        <w:rPr>
          <w:rFonts w:ascii="Arial" w:hAnsi="Arial" w:cs="Arial"/>
          <w:sz w:val="24"/>
          <w:szCs w:val="24"/>
        </w:rPr>
        <w:t>Do not tolerate rudeness or sarcasm by one juror against another</w:t>
      </w:r>
    </w:p>
    <w:p w14:paraId="3EA13629" w14:textId="77777777" w:rsidR="00651376" w:rsidRPr="00651376" w:rsidRDefault="00651376" w:rsidP="00651376">
      <w:pPr>
        <w:numPr>
          <w:ilvl w:val="0"/>
          <w:numId w:val="6"/>
        </w:numPr>
        <w:spacing w:after="0" w:line="240" w:lineRule="auto"/>
        <w:rPr>
          <w:rFonts w:ascii="Arial" w:hAnsi="Arial" w:cs="Arial"/>
          <w:sz w:val="24"/>
          <w:szCs w:val="24"/>
        </w:rPr>
      </w:pPr>
      <w:r w:rsidRPr="00651376">
        <w:rPr>
          <w:rFonts w:ascii="Arial" w:hAnsi="Arial" w:cs="Arial"/>
          <w:sz w:val="24"/>
          <w:szCs w:val="24"/>
        </w:rPr>
        <w:t>Never allow disagreements to get personal</w:t>
      </w:r>
    </w:p>
    <w:p w14:paraId="49A79DC8" w14:textId="30044313" w:rsidR="00651376" w:rsidRPr="00651376" w:rsidRDefault="00651376" w:rsidP="00651376">
      <w:pPr>
        <w:numPr>
          <w:ilvl w:val="0"/>
          <w:numId w:val="6"/>
        </w:numPr>
        <w:spacing w:after="0" w:line="240" w:lineRule="auto"/>
        <w:rPr>
          <w:rFonts w:ascii="Arial" w:hAnsi="Arial" w:cs="Arial"/>
          <w:sz w:val="24"/>
          <w:szCs w:val="24"/>
        </w:rPr>
      </w:pPr>
      <w:r w:rsidRPr="00651376">
        <w:rPr>
          <w:rFonts w:ascii="Arial" w:hAnsi="Arial" w:cs="Arial"/>
          <w:sz w:val="24"/>
          <w:szCs w:val="24"/>
        </w:rPr>
        <w:t>Insist that everyone stick</w:t>
      </w:r>
      <w:r w:rsidR="008C0941">
        <w:rPr>
          <w:rFonts w:ascii="Arial" w:hAnsi="Arial" w:cs="Arial"/>
          <w:sz w:val="24"/>
          <w:szCs w:val="24"/>
        </w:rPr>
        <w:t>s</w:t>
      </w:r>
      <w:r w:rsidRPr="00651376">
        <w:rPr>
          <w:rFonts w:ascii="Arial" w:hAnsi="Arial" w:cs="Arial"/>
          <w:sz w:val="24"/>
          <w:szCs w:val="24"/>
        </w:rPr>
        <w:t xml:space="preserve"> to the facts and not engage in put-downs, shunning, or other bullying tactics        </w:t>
      </w:r>
    </w:p>
    <w:p w14:paraId="3E5CE829" w14:textId="2E8DFA75" w:rsidR="00651376" w:rsidRPr="00651376" w:rsidRDefault="00651376" w:rsidP="00651376">
      <w:pPr>
        <w:numPr>
          <w:ilvl w:val="0"/>
          <w:numId w:val="6"/>
        </w:numPr>
        <w:spacing w:after="0" w:line="240" w:lineRule="auto"/>
        <w:rPr>
          <w:rFonts w:ascii="Arial" w:hAnsi="Arial" w:cs="Arial"/>
          <w:sz w:val="24"/>
          <w:szCs w:val="24"/>
        </w:rPr>
      </w:pPr>
      <w:r w:rsidRPr="00651376">
        <w:rPr>
          <w:rFonts w:ascii="Arial" w:hAnsi="Arial" w:cs="Arial"/>
          <w:sz w:val="24"/>
          <w:szCs w:val="24"/>
        </w:rPr>
        <w:t>Always address conflicts as soon as they emerge. Do not let them fester</w:t>
      </w:r>
      <w:r w:rsidR="00914106">
        <w:rPr>
          <w:rFonts w:ascii="Arial" w:hAnsi="Arial" w:cs="Arial"/>
          <w:sz w:val="24"/>
          <w:szCs w:val="24"/>
        </w:rPr>
        <w:t>;</w:t>
      </w:r>
      <w:r w:rsidRPr="00651376">
        <w:rPr>
          <w:rFonts w:ascii="Arial" w:hAnsi="Arial" w:cs="Arial"/>
          <w:sz w:val="24"/>
          <w:szCs w:val="24"/>
        </w:rPr>
        <w:t xml:space="preserve"> the individual parties will become more entrenched, and damage to the jury</w:t>
      </w:r>
      <w:r w:rsidR="007F744C">
        <w:rPr>
          <w:rFonts w:ascii="Arial" w:hAnsi="Arial" w:cs="Arial"/>
          <w:sz w:val="24"/>
          <w:szCs w:val="24"/>
        </w:rPr>
        <w:t>'</w:t>
      </w:r>
      <w:r w:rsidRPr="00651376">
        <w:rPr>
          <w:rFonts w:ascii="Arial" w:hAnsi="Arial" w:cs="Arial"/>
          <w:sz w:val="24"/>
          <w:szCs w:val="24"/>
        </w:rPr>
        <w:t>s collegiality will deepen</w:t>
      </w:r>
    </w:p>
    <w:p w14:paraId="0FDB8A68" w14:textId="0E95FA5F" w:rsidR="00EC6C99" w:rsidRPr="00EC6C99" w:rsidRDefault="00651376" w:rsidP="00EC6C99">
      <w:pPr>
        <w:numPr>
          <w:ilvl w:val="0"/>
          <w:numId w:val="5"/>
        </w:numPr>
        <w:spacing w:before="240" w:after="0" w:line="240" w:lineRule="auto"/>
        <w:rPr>
          <w:rFonts w:ascii="Arial" w:hAnsi="Arial" w:cs="Arial"/>
          <w:b/>
          <w:bCs/>
          <w:sz w:val="24"/>
          <w:szCs w:val="24"/>
        </w:rPr>
      </w:pPr>
      <w:r w:rsidRPr="00651376">
        <w:rPr>
          <w:rFonts w:ascii="Arial" w:hAnsi="Arial" w:cs="Arial"/>
          <w:b/>
          <w:bCs/>
          <w:sz w:val="24"/>
          <w:szCs w:val="24"/>
        </w:rPr>
        <w:t>Resolving Conflicts</w:t>
      </w:r>
    </w:p>
    <w:p w14:paraId="66068E1C" w14:textId="0F4FF6F5" w:rsidR="00651376" w:rsidRPr="00651376" w:rsidRDefault="00651376" w:rsidP="00651376">
      <w:pPr>
        <w:numPr>
          <w:ilvl w:val="0"/>
          <w:numId w:val="6"/>
        </w:numPr>
        <w:spacing w:after="0" w:line="240" w:lineRule="auto"/>
        <w:rPr>
          <w:rFonts w:ascii="Arial" w:hAnsi="Arial" w:cs="Arial"/>
          <w:sz w:val="24"/>
          <w:szCs w:val="24"/>
        </w:rPr>
      </w:pPr>
      <w:r w:rsidRPr="00651376">
        <w:rPr>
          <w:rFonts w:ascii="Arial" w:hAnsi="Arial" w:cs="Arial"/>
          <w:sz w:val="24"/>
          <w:szCs w:val="24"/>
        </w:rPr>
        <w:t>Set the ground rules. Establish a safe meeting environment that allows the parties to speak openly and respectfully</w:t>
      </w:r>
    </w:p>
    <w:p w14:paraId="2486AF5A" w14:textId="09C1BFDE" w:rsidR="00651376" w:rsidRPr="00651376" w:rsidRDefault="00651376" w:rsidP="00651376">
      <w:pPr>
        <w:numPr>
          <w:ilvl w:val="0"/>
          <w:numId w:val="6"/>
        </w:numPr>
        <w:spacing w:after="0" w:line="240" w:lineRule="auto"/>
        <w:rPr>
          <w:rFonts w:ascii="Arial" w:hAnsi="Arial" w:cs="Arial"/>
          <w:sz w:val="24"/>
          <w:szCs w:val="24"/>
        </w:rPr>
      </w:pPr>
      <w:r w:rsidRPr="00651376">
        <w:rPr>
          <w:rFonts w:ascii="Arial" w:hAnsi="Arial" w:cs="Arial"/>
          <w:sz w:val="24"/>
          <w:szCs w:val="24"/>
        </w:rPr>
        <w:t>At the beginning of the meeting, have the parties acknowledge the conflict and agree on what it is</w:t>
      </w:r>
    </w:p>
    <w:p w14:paraId="5E01C7BD" w14:textId="68EA573A" w:rsidR="00651376" w:rsidRPr="00651376" w:rsidRDefault="00651376" w:rsidP="00651376">
      <w:pPr>
        <w:numPr>
          <w:ilvl w:val="0"/>
          <w:numId w:val="6"/>
        </w:numPr>
        <w:spacing w:after="0" w:line="240" w:lineRule="auto"/>
        <w:rPr>
          <w:rFonts w:ascii="Arial" w:hAnsi="Arial" w:cs="Arial"/>
          <w:sz w:val="24"/>
          <w:szCs w:val="24"/>
        </w:rPr>
      </w:pPr>
      <w:r w:rsidRPr="00651376">
        <w:rPr>
          <w:rFonts w:ascii="Arial" w:hAnsi="Arial" w:cs="Arial"/>
          <w:sz w:val="24"/>
          <w:szCs w:val="24"/>
        </w:rPr>
        <w:t>Ask each party to describe how they see the problem</w:t>
      </w:r>
    </w:p>
    <w:p w14:paraId="055898C5" w14:textId="01213307" w:rsidR="00651376" w:rsidRPr="00651376" w:rsidRDefault="00651376" w:rsidP="00651376">
      <w:pPr>
        <w:numPr>
          <w:ilvl w:val="0"/>
          <w:numId w:val="6"/>
        </w:numPr>
        <w:spacing w:after="0" w:line="240" w:lineRule="auto"/>
        <w:rPr>
          <w:rFonts w:ascii="Arial" w:hAnsi="Arial" w:cs="Arial"/>
          <w:sz w:val="24"/>
          <w:szCs w:val="24"/>
        </w:rPr>
      </w:pPr>
      <w:r w:rsidRPr="00651376">
        <w:rPr>
          <w:rFonts w:ascii="Arial" w:hAnsi="Arial" w:cs="Arial"/>
          <w:sz w:val="24"/>
          <w:szCs w:val="24"/>
        </w:rPr>
        <w:t>Discuss the impact the conflict is having on the grand jury</w:t>
      </w:r>
    </w:p>
    <w:p w14:paraId="32E981C1" w14:textId="71AF36AE" w:rsidR="00651376" w:rsidRPr="00651376" w:rsidRDefault="00651376" w:rsidP="00651376">
      <w:pPr>
        <w:numPr>
          <w:ilvl w:val="0"/>
          <w:numId w:val="6"/>
        </w:numPr>
        <w:spacing w:after="0" w:line="240" w:lineRule="auto"/>
        <w:rPr>
          <w:rFonts w:ascii="Arial" w:hAnsi="Arial" w:cs="Arial"/>
          <w:sz w:val="24"/>
          <w:szCs w:val="24"/>
        </w:rPr>
      </w:pPr>
      <w:r w:rsidRPr="00651376">
        <w:rPr>
          <w:rFonts w:ascii="Arial" w:hAnsi="Arial" w:cs="Arial"/>
          <w:sz w:val="24"/>
          <w:szCs w:val="24"/>
        </w:rPr>
        <w:t>Get each person to explain how they feel the problem can be solved in a way that will be acceptable to other jurors involved in the conflict</w:t>
      </w:r>
    </w:p>
    <w:p w14:paraId="432387D4" w14:textId="77777777" w:rsidR="00651376" w:rsidRPr="00651376" w:rsidRDefault="00651376" w:rsidP="00651376">
      <w:pPr>
        <w:numPr>
          <w:ilvl w:val="0"/>
          <w:numId w:val="6"/>
        </w:numPr>
        <w:spacing w:after="0" w:line="240" w:lineRule="auto"/>
        <w:rPr>
          <w:rFonts w:ascii="Arial" w:hAnsi="Arial" w:cs="Arial"/>
          <w:sz w:val="24"/>
          <w:szCs w:val="24"/>
        </w:rPr>
      </w:pPr>
      <w:r w:rsidRPr="00651376">
        <w:rPr>
          <w:rFonts w:ascii="Arial" w:hAnsi="Arial" w:cs="Arial"/>
          <w:sz w:val="24"/>
          <w:szCs w:val="24"/>
        </w:rPr>
        <w:t>Help them work towards a resolution</w:t>
      </w:r>
    </w:p>
    <w:p w14:paraId="451EAB21" w14:textId="69D1B8AE" w:rsidR="00651376" w:rsidRPr="00651376" w:rsidRDefault="00651376" w:rsidP="00651376">
      <w:pPr>
        <w:numPr>
          <w:ilvl w:val="0"/>
          <w:numId w:val="6"/>
        </w:numPr>
        <w:spacing w:after="0" w:line="240" w:lineRule="auto"/>
        <w:rPr>
          <w:rFonts w:ascii="Arial" w:hAnsi="Arial" w:cs="Arial"/>
          <w:sz w:val="24"/>
          <w:szCs w:val="24"/>
        </w:rPr>
      </w:pPr>
      <w:r w:rsidRPr="00651376">
        <w:rPr>
          <w:rFonts w:ascii="Arial" w:hAnsi="Arial" w:cs="Arial"/>
          <w:sz w:val="24"/>
          <w:szCs w:val="24"/>
        </w:rPr>
        <w:t>When a solution has been found, congratulate the parties, acknowledge their contributions</w:t>
      </w:r>
    </w:p>
    <w:p w14:paraId="4497E608" w14:textId="2DA6E02D" w:rsidR="00651376" w:rsidRPr="00651376" w:rsidRDefault="00651376" w:rsidP="00651376">
      <w:pPr>
        <w:numPr>
          <w:ilvl w:val="0"/>
          <w:numId w:val="6"/>
        </w:numPr>
        <w:spacing w:after="0" w:line="240" w:lineRule="auto"/>
        <w:rPr>
          <w:rFonts w:ascii="Arial" w:hAnsi="Arial" w:cs="Arial"/>
          <w:sz w:val="24"/>
          <w:szCs w:val="24"/>
        </w:rPr>
      </w:pPr>
      <w:r w:rsidRPr="00651376">
        <w:rPr>
          <w:rFonts w:ascii="Arial" w:hAnsi="Arial" w:cs="Arial"/>
          <w:sz w:val="24"/>
          <w:szCs w:val="24"/>
        </w:rPr>
        <w:t>Let them know you will be monitoring the situation to see that progress is being made</w:t>
      </w:r>
      <w:bookmarkStart w:id="0" w:name="_GoBack"/>
      <w:bookmarkEnd w:id="0"/>
    </w:p>
    <w:p w14:paraId="1260A0F8" w14:textId="77777777" w:rsidR="00651376" w:rsidRPr="00651376" w:rsidRDefault="00651376" w:rsidP="00651376">
      <w:pPr>
        <w:numPr>
          <w:ilvl w:val="0"/>
          <w:numId w:val="5"/>
        </w:numPr>
        <w:spacing w:before="240" w:after="0" w:line="240" w:lineRule="auto"/>
        <w:rPr>
          <w:rFonts w:ascii="Arial" w:hAnsi="Arial" w:cs="Arial"/>
          <w:sz w:val="24"/>
          <w:szCs w:val="24"/>
        </w:rPr>
      </w:pPr>
      <w:r w:rsidRPr="00651376">
        <w:rPr>
          <w:rFonts w:ascii="Arial" w:hAnsi="Arial" w:cs="Arial"/>
          <w:b/>
          <w:bCs/>
          <w:sz w:val="24"/>
          <w:szCs w:val="24"/>
        </w:rPr>
        <w:t>Dealing with Serious Misconduct</w:t>
      </w:r>
    </w:p>
    <w:p w14:paraId="200BF854" w14:textId="77777777" w:rsidR="00651376" w:rsidRPr="00651376" w:rsidRDefault="00651376" w:rsidP="00651376">
      <w:pPr>
        <w:spacing w:after="0" w:line="240" w:lineRule="auto"/>
        <w:ind w:left="720"/>
        <w:rPr>
          <w:rFonts w:ascii="Arial" w:hAnsi="Arial" w:cs="Arial"/>
          <w:sz w:val="24"/>
          <w:szCs w:val="24"/>
        </w:rPr>
      </w:pPr>
      <w:r w:rsidRPr="00651376">
        <w:rPr>
          <w:rFonts w:ascii="Arial" w:hAnsi="Arial" w:cs="Arial"/>
          <w:sz w:val="24"/>
          <w:szCs w:val="24"/>
        </w:rPr>
        <w:t>You should immediately report to your legal advisor and the judge any serious or intentional misconduct, such as:</w:t>
      </w:r>
    </w:p>
    <w:p w14:paraId="064264C4" w14:textId="77777777" w:rsidR="00651376" w:rsidRPr="00651376" w:rsidRDefault="00651376" w:rsidP="00651376">
      <w:pPr>
        <w:numPr>
          <w:ilvl w:val="0"/>
          <w:numId w:val="7"/>
        </w:numPr>
        <w:spacing w:after="0" w:line="240" w:lineRule="auto"/>
        <w:rPr>
          <w:rFonts w:ascii="Arial" w:hAnsi="Arial" w:cs="Arial"/>
          <w:sz w:val="24"/>
          <w:szCs w:val="24"/>
        </w:rPr>
      </w:pPr>
      <w:r w:rsidRPr="00651376">
        <w:rPr>
          <w:rFonts w:ascii="Arial" w:hAnsi="Arial" w:cs="Arial"/>
          <w:sz w:val="24"/>
          <w:szCs w:val="24"/>
        </w:rPr>
        <w:t>a deliberate breach of confidentiality (which constitutes a misdemeanor)</w:t>
      </w:r>
    </w:p>
    <w:p w14:paraId="3C207A29" w14:textId="77777777" w:rsidR="00651376" w:rsidRPr="00651376" w:rsidRDefault="00651376" w:rsidP="00651376">
      <w:pPr>
        <w:numPr>
          <w:ilvl w:val="0"/>
          <w:numId w:val="7"/>
        </w:numPr>
        <w:spacing w:after="0" w:line="240" w:lineRule="auto"/>
        <w:rPr>
          <w:rFonts w:ascii="Arial" w:hAnsi="Arial" w:cs="Arial"/>
          <w:sz w:val="24"/>
          <w:szCs w:val="24"/>
        </w:rPr>
      </w:pPr>
      <w:r w:rsidRPr="00651376">
        <w:rPr>
          <w:rFonts w:ascii="Arial" w:hAnsi="Arial" w:cs="Arial"/>
          <w:sz w:val="24"/>
          <w:szCs w:val="24"/>
        </w:rPr>
        <w:t>a refusal to recuse when required by law to do so</w:t>
      </w:r>
    </w:p>
    <w:p w14:paraId="44FB5142" w14:textId="212B39BD" w:rsidR="00651376" w:rsidRPr="00651376" w:rsidRDefault="00651376" w:rsidP="00651376">
      <w:pPr>
        <w:numPr>
          <w:ilvl w:val="0"/>
          <w:numId w:val="7"/>
        </w:numPr>
        <w:spacing w:after="0" w:line="240" w:lineRule="auto"/>
        <w:rPr>
          <w:rFonts w:ascii="Arial" w:hAnsi="Arial" w:cs="Arial"/>
          <w:sz w:val="24"/>
          <w:szCs w:val="24"/>
        </w:rPr>
      </w:pPr>
      <w:r w:rsidRPr="00651376">
        <w:rPr>
          <w:rFonts w:ascii="Arial" w:hAnsi="Arial" w:cs="Arial"/>
          <w:sz w:val="24"/>
          <w:szCs w:val="24"/>
        </w:rPr>
        <w:t>a refusal to follow state law or the judge</w:t>
      </w:r>
      <w:r w:rsidR="007F744C">
        <w:rPr>
          <w:rFonts w:ascii="Arial" w:hAnsi="Arial" w:cs="Arial"/>
          <w:sz w:val="24"/>
          <w:szCs w:val="24"/>
        </w:rPr>
        <w:t>'</w:t>
      </w:r>
      <w:r w:rsidRPr="00651376">
        <w:rPr>
          <w:rFonts w:ascii="Arial" w:hAnsi="Arial" w:cs="Arial"/>
          <w:sz w:val="24"/>
          <w:szCs w:val="24"/>
        </w:rPr>
        <w:t>s charge</w:t>
      </w:r>
    </w:p>
    <w:p w14:paraId="78692D0F" w14:textId="0FE125D7" w:rsidR="00651376" w:rsidRPr="00651376" w:rsidRDefault="00651376" w:rsidP="00651376">
      <w:pPr>
        <w:numPr>
          <w:ilvl w:val="0"/>
          <w:numId w:val="7"/>
        </w:numPr>
        <w:spacing w:after="0" w:line="240" w:lineRule="auto"/>
        <w:rPr>
          <w:rFonts w:ascii="Arial" w:hAnsi="Arial" w:cs="Arial"/>
          <w:sz w:val="24"/>
          <w:szCs w:val="24"/>
        </w:rPr>
      </w:pPr>
      <w:r w:rsidRPr="00651376">
        <w:rPr>
          <w:rFonts w:ascii="Arial" w:hAnsi="Arial" w:cs="Arial"/>
          <w:sz w:val="24"/>
          <w:szCs w:val="24"/>
        </w:rPr>
        <w:t>substance abuse that interferes with a juror</w:t>
      </w:r>
      <w:r w:rsidR="007F744C">
        <w:rPr>
          <w:rFonts w:ascii="Arial" w:hAnsi="Arial" w:cs="Arial"/>
          <w:sz w:val="24"/>
          <w:szCs w:val="24"/>
        </w:rPr>
        <w:t>'</w:t>
      </w:r>
      <w:r w:rsidRPr="00651376">
        <w:rPr>
          <w:rFonts w:ascii="Arial" w:hAnsi="Arial" w:cs="Arial"/>
          <w:sz w:val="24"/>
          <w:szCs w:val="24"/>
        </w:rPr>
        <w:t>s performance</w:t>
      </w:r>
    </w:p>
    <w:p w14:paraId="75F2A1B7" w14:textId="77777777" w:rsidR="00651376" w:rsidRPr="00651376" w:rsidRDefault="00651376" w:rsidP="00651376">
      <w:pPr>
        <w:numPr>
          <w:ilvl w:val="0"/>
          <w:numId w:val="7"/>
        </w:numPr>
        <w:spacing w:after="0" w:line="240" w:lineRule="auto"/>
        <w:rPr>
          <w:rFonts w:ascii="Arial" w:hAnsi="Arial" w:cs="Arial"/>
          <w:sz w:val="24"/>
          <w:szCs w:val="24"/>
        </w:rPr>
      </w:pPr>
      <w:r w:rsidRPr="00651376">
        <w:rPr>
          <w:rFonts w:ascii="Arial" w:hAnsi="Arial" w:cs="Arial"/>
          <w:sz w:val="24"/>
          <w:szCs w:val="24"/>
        </w:rPr>
        <w:t>physical or verbal threats</w:t>
      </w:r>
    </w:p>
    <w:sectPr w:rsidR="00651376" w:rsidRPr="00651376" w:rsidSect="003E6EF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5E7B4" w14:textId="77777777" w:rsidR="002C6F0D" w:rsidRDefault="002C6F0D" w:rsidP="005E71C9">
      <w:pPr>
        <w:spacing w:after="0" w:line="240" w:lineRule="auto"/>
      </w:pPr>
      <w:r>
        <w:separator/>
      </w:r>
    </w:p>
  </w:endnote>
  <w:endnote w:type="continuationSeparator" w:id="0">
    <w:p w14:paraId="7E943B00" w14:textId="77777777" w:rsidR="002C6F0D" w:rsidRDefault="002C6F0D" w:rsidP="005E7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75C1C" w14:textId="77777777" w:rsidR="005E71C9" w:rsidRDefault="005E7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CD97E" w14:textId="328D476D" w:rsidR="005E71C9" w:rsidRDefault="005E71C9">
    <w:pPr>
      <w:pStyle w:val="Footer"/>
    </w:pPr>
  </w:p>
  <w:p w14:paraId="70F9EA79" w14:textId="3EA527E8" w:rsidR="005E71C9" w:rsidRDefault="005E71C9">
    <w:pPr>
      <w:pStyle w:val="Footer"/>
    </w:pPr>
  </w:p>
  <w:p w14:paraId="60F8C42C" w14:textId="428AC478" w:rsidR="005E71C9" w:rsidRDefault="005E71C9">
    <w:pPr>
      <w:pStyle w:val="Footer"/>
    </w:pPr>
  </w:p>
  <w:p w14:paraId="60A00C6E" w14:textId="7709B3D2" w:rsidR="005E71C9" w:rsidRDefault="005E71C9">
    <w:pPr>
      <w:pStyle w:val="Footer"/>
    </w:pPr>
  </w:p>
  <w:p w14:paraId="4A4473A7" w14:textId="3F15AAF4" w:rsidR="005E71C9" w:rsidRDefault="005E71C9">
    <w:pPr>
      <w:pStyle w:val="Footer"/>
    </w:pPr>
  </w:p>
  <w:p w14:paraId="3D4C31F3" w14:textId="77777777" w:rsidR="005E71C9" w:rsidRDefault="005E71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8CDDC" w14:textId="77777777" w:rsidR="005E71C9" w:rsidRDefault="005E7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9B471" w14:textId="77777777" w:rsidR="002C6F0D" w:rsidRDefault="002C6F0D" w:rsidP="005E71C9">
      <w:pPr>
        <w:spacing w:after="0" w:line="240" w:lineRule="auto"/>
      </w:pPr>
      <w:r>
        <w:separator/>
      </w:r>
    </w:p>
  </w:footnote>
  <w:footnote w:type="continuationSeparator" w:id="0">
    <w:p w14:paraId="46A72E4D" w14:textId="77777777" w:rsidR="002C6F0D" w:rsidRDefault="002C6F0D" w:rsidP="005E7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157BC" w14:textId="77777777" w:rsidR="005E71C9" w:rsidRDefault="005E7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AB5CB" w14:textId="77777777" w:rsidR="005E71C9" w:rsidRDefault="005E71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9C293" w14:textId="77777777" w:rsidR="005E71C9" w:rsidRDefault="005E7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F0146"/>
    <w:multiLevelType w:val="hybridMultilevel"/>
    <w:tmpl w:val="EEFA89B4"/>
    <w:lvl w:ilvl="0" w:tplc="04090001">
      <w:start w:val="1"/>
      <w:numFmt w:val="bullet"/>
      <w:lvlText w:val=""/>
      <w:lvlJc w:val="left"/>
      <w:pPr>
        <w:ind w:left="24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104158"/>
    <w:multiLevelType w:val="hybridMultilevel"/>
    <w:tmpl w:val="71CC1B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D342BA"/>
    <w:multiLevelType w:val="hybridMultilevel"/>
    <w:tmpl w:val="1C321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FC02EEE"/>
    <w:multiLevelType w:val="hybridMultilevel"/>
    <w:tmpl w:val="498E2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BF329C"/>
    <w:multiLevelType w:val="hybridMultilevel"/>
    <w:tmpl w:val="A25C3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7018A7"/>
    <w:multiLevelType w:val="hybridMultilevel"/>
    <w:tmpl w:val="A25C3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526445"/>
    <w:multiLevelType w:val="hybridMultilevel"/>
    <w:tmpl w:val="DDDAA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C790A8E"/>
    <w:multiLevelType w:val="hybridMultilevel"/>
    <w:tmpl w:val="36EC4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M0NjE2MDAxMTYzNLNU0lEKTi0uzszPAykwtKwFAOPv9TotAAAA"/>
  </w:docVars>
  <w:rsids>
    <w:rsidRoot w:val="00C777BB"/>
    <w:rsid w:val="00011D91"/>
    <w:rsid w:val="0001646E"/>
    <w:rsid w:val="000224B3"/>
    <w:rsid w:val="00040E03"/>
    <w:rsid w:val="00052ABB"/>
    <w:rsid w:val="000608EB"/>
    <w:rsid w:val="00060B74"/>
    <w:rsid w:val="00072D7A"/>
    <w:rsid w:val="00080040"/>
    <w:rsid w:val="00095E25"/>
    <w:rsid w:val="000D4DB5"/>
    <w:rsid w:val="000E0095"/>
    <w:rsid w:val="000E4628"/>
    <w:rsid w:val="000F1ECF"/>
    <w:rsid w:val="001006BB"/>
    <w:rsid w:val="00102056"/>
    <w:rsid w:val="0010392E"/>
    <w:rsid w:val="00132774"/>
    <w:rsid w:val="001444F5"/>
    <w:rsid w:val="00145172"/>
    <w:rsid w:val="00161A04"/>
    <w:rsid w:val="0016221D"/>
    <w:rsid w:val="001727BD"/>
    <w:rsid w:val="00175473"/>
    <w:rsid w:val="00184C0B"/>
    <w:rsid w:val="001A5482"/>
    <w:rsid w:val="001C24EC"/>
    <w:rsid w:val="001E2745"/>
    <w:rsid w:val="001F552E"/>
    <w:rsid w:val="00220439"/>
    <w:rsid w:val="0029081A"/>
    <w:rsid w:val="002A68E0"/>
    <w:rsid w:val="002C6F0D"/>
    <w:rsid w:val="00314246"/>
    <w:rsid w:val="003569D7"/>
    <w:rsid w:val="00370E6F"/>
    <w:rsid w:val="00384BD5"/>
    <w:rsid w:val="003B3648"/>
    <w:rsid w:val="003B7916"/>
    <w:rsid w:val="003C4B84"/>
    <w:rsid w:val="003E210B"/>
    <w:rsid w:val="003E6EFC"/>
    <w:rsid w:val="003F2EB6"/>
    <w:rsid w:val="003F3A17"/>
    <w:rsid w:val="004179E2"/>
    <w:rsid w:val="0042131F"/>
    <w:rsid w:val="00424029"/>
    <w:rsid w:val="00424257"/>
    <w:rsid w:val="00473E33"/>
    <w:rsid w:val="00486396"/>
    <w:rsid w:val="004927CE"/>
    <w:rsid w:val="0049386A"/>
    <w:rsid w:val="004B45DB"/>
    <w:rsid w:val="004B4933"/>
    <w:rsid w:val="004C16AE"/>
    <w:rsid w:val="004C1E46"/>
    <w:rsid w:val="004D17E6"/>
    <w:rsid w:val="00505C19"/>
    <w:rsid w:val="00511060"/>
    <w:rsid w:val="005361D5"/>
    <w:rsid w:val="00553317"/>
    <w:rsid w:val="00557272"/>
    <w:rsid w:val="005615E9"/>
    <w:rsid w:val="00565C5A"/>
    <w:rsid w:val="005B14C8"/>
    <w:rsid w:val="005B248A"/>
    <w:rsid w:val="005B31A8"/>
    <w:rsid w:val="005B3C46"/>
    <w:rsid w:val="005E35DD"/>
    <w:rsid w:val="005E71C9"/>
    <w:rsid w:val="005F6B3B"/>
    <w:rsid w:val="00642F15"/>
    <w:rsid w:val="00650965"/>
    <w:rsid w:val="00651376"/>
    <w:rsid w:val="006761F1"/>
    <w:rsid w:val="006B26E5"/>
    <w:rsid w:val="006C7D30"/>
    <w:rsid w:val="006E3C3E"/>
    <w:rsid w:val="006E6EFB"/>
    <w:rsid w:val="00703359"/>
    <w:rsid w:val="00732E88"/>
    <w:rsid w:val="00743B7C"/>
    <w:rsid w:val="00752D58"/>
    <w:rsid w:val="007772AA"/>
    <w:rsid w:val="00782356"/>
    <w:rsid w:val="00793B93"/>
    <w:rsid w:val="007B10C0"/>
    <w:rsid w:val="007C08D1"/>
    <w:rsid w:val="007C6CEC"/>
    <w:rsid w:val="007C7161"/>
    <w:rsid w:val="007F0B08"/>
    <w:rsid w:val="007F6A82"/>
    <w:rsid w:val="007F744C"/>
    <w:rsid w:val="008A5EDD"/>
    <w:rsid w:val="008B70AE"/>
    <w:rsid w:val="008C0941"/>
    <w:rsid w:val="008C0F2E"/>
    <w:rsid w:val="008C5F11"/>
    <w:rsid w:val="009047D8"/>
    <w:rsid w:val="00914106"/>
    <w:rsid w:val="00922AE0"/>
    <w:rsid w:val="00927D8A"/>
    <w:rsid w:val="009B050A"/>
    <w:rsid w:val="009E5591"/>
    <w:rsid w:val="00A02E2A"/>
    <w:rsid w:val="00A435B7"/>
    <w:rsid w:val="00A52DD2"/>
    <w:rsid w:val="00A56998"/>
    <w:rsid w:val="00A606C2"/>
    <w:rsid w:val="00A646DE"/>
    <w:rsid w:val="00A74D2E"/>
    <w:rsid w:val="00A75E1B"/>
    <w:rsid w:val="00A91FBD"/>
    <w:rsid w:val="00AB02AD"/>
    <w:rsid w:val="00AE5640"/>
    <w:rsid w:val="00B02224"/>
    <w:rsid w:val="00B41D13"/>
    <w:rsid w:val="00B42BFF"/>
    <w:rsid w:val="00B978BE"/>
    <w:rsid w:val="00BA4B4E"/>
    <w:rsid w:val="00BC598A"/>
    <w:rsid w:val="00BD028B"/>
    <w:rsid w:val="00BF4EED"/>
    <w:rsid w:val="00C03384"/>
    <w:rsid w:val="00C34554"/>
    <w:rsid w:val="00C34A9E"/>
    <w:rsid w:val="00C75C3A"/>
    <w:rsid w:val="00C777BB"/>
    <w:rsid w:val="00C863A4"/>
    <w:rsid w:val="00C908F2"/>
    <w:rsid w:val="00CC7EC9"/>
    <w:rsid w:val="00CF03AC"/>
    <w:rsid w:val="00CF2757"/>
    <w:rsid w:val="00D07016"/>
    <w:rsid w:val="00D07539"/>
    <w:rsid w:val="00D2094D"/>
    <w:rsid w:val="00D334FA"/>
    <w:rsid w:val="00D573AA"/>
    <w:rsid w:val="00D9698F"/>
    <w:rsid w:val="00DA1EA3"/>
    <w:rsid w:val="00DB0311"/>
    <w:rsid w:val="00DB22B0"/>
    <w:rsid w:val="00DD55F3"/>
    <w:rsid w:val="00DE5727"/>
    <w:rsid w:val="00DF0F8D"/>
    <w:rsid w:val="00E05C4E"/>
    <w:rsid w:val="00E11197"/>
    <w:rsid w:val="00E7489C"/>
    <w:rsid w:val="00EC6C99"/>
    <w:rsid w:val="00F10625"/>
    <w:rsid w:val="00F43E29"/>
    <w:rsid w:val="00F554CC"/>
    <w:rsid w:val="00F67829"/>
    <w:rsid w:val="00F847D0"/>
    <w:rsid w:val="00F8629B"/>
    <w:rsid w:val="00FA172D"/>
    <w:rsid w:val="00FA4219"/>
    <w:rsid w:val="00FA62F9"/>
    <w:rsid w:val="00FB67BB"/>
    <w:rsid w:val="00FC56C0"/>
    <w:rsid w:val="00FE00C1"/>
    <w:rsid w:val="00FF0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B1410"/>
  <w15:chartTrackingRefBased/>
  <w15:docId w15:val="{0F8EB4A4-8E28-4A66-83C9-EFE9962A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1C9"/>
  </w:style>
  <w:style w:type="paragraph" w:styleId="Footer">
    <w:name w:val="footer"/>
    <w:basedOn w:val="Normal"/>
    <w:link w:val="FooterChar"/>
    <w:uiPriority w:val="99"/>
    <w:unhideWhenUsed/>
    <w:rsid w:val="005E7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1C9"/>
  </w:style>
  <w:style w:type="paragraph" w:styleId="ListParagraph">
    <w:name w:val="List Paragraph"/>
    <w:basedOn w:val="Normal"/>
    <w:uiPriority w:val="34"/>
    <w:qFormat/>
    <w:rsid w:val="00C34A9E"/>
    <w:pPr>
      <w:ind w:left="720"/>
      <w:contextualSpacing/>
    </w:pPr>
  </w:style>
  <w:style w:type="paragraph" w:styleId="BalloonText">
    <w:name w:val="Balloon Text"/>
    <w:basedOn w:val="Normal"/>
    <w:link w:val="BalloonTextChar"/>
    <w:uiPriority w:val="99"/>
    <w:semiHidden/>
    <w:unhideWhenUsed/>
    <w:rsid w:val="001C24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4EC"/>
    <w:rPr>
      <w:rFonts w:ascii="Segoe UI" w:hAnsi="Segoe UI" w:cs="Segoe UI"/>
      <w:sz w:val="18"/>
      <w:szCs w:val="18"/>
    </w:rPr>
  </w:style>
  <w:style w:type="character" w:styleId="Hyperlink">
    <w:name w:val="Hyperlink"/>
    <w:basedOn w:val="DefaultParagraphFont"/>
    <w:uiPriority w:val="99"/>
    <w:unhideWhenUsed/>
    <w:rsid w:val="005B3C46"/>
    <w:rPr>
      <w:color w:val="0563C1" w:themeColor="hyperlink"/>
      <w:u w:val="single"/>
    </w:rPr>
  </w:style>
  <w:style w:type="character" w:styleId="UnresolvedMention">
    <w:name w:val="Unresolved Mention"/>
    <w:basedOn w:val="DefaultParagraphFont"/>
    <w:uiPriority w:val="99"/>
    <w:semiHidden/>
    <w:unhideWhenUsed/>
    <w:rsid w:val="005B3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295145">
      <w:bodyDiv w:val="1"/>
      <w:marLeft w:val="0"/>
      <w:marRight w:val="0"/>
      <w:marTop w:val="0"/>
      <w:marBottom w:val="0"/>
      <w:divBdr>
        <w:top w:val="none" w:sz="0" w:space="0" w:color="auto"/>
        <w:left w:val="none" w:sz="0" w:space="0" w:color="auto"/>
        <w:bottom w:val="none" w:sz="0" w:space="0" w:color="auto"/>
        <w:right w:val="none" w:sz="0" w:space="0" w:color="auto"/>
      </w:divBdr>
      <w:divsChild>
        <w:div w:id="1791701299">
          <w:marLeft w:val="0"/>
          <w:marRight w:val="0"/>
          <w:marTop w:val="0"/>
          <w:marBottom w:val="0"/>
          <w:divBdr>
            <w:top w:val="none" w:sz="0" w:space="0" w:color="auto"/>
            <w:left w:val="none" w:sz="0" w:space="0" w:color="auto"/>
            <w:bottom w:val="none" w:sz="0" w:space="0" w:color="auto"/>
            <w:right w:val="none" w:sz="0" w:space="0" w:color="auto"/>
          </w:divBdr>
        </w:div>
        <w:div w:id="219873594">
          <w:marLeft w:val="0"/>
          <w:marRight w:val="0"/>
          <w:marTop w:val="0"/>
          <w:marBottom w:val="0"/>
          <w:divBdr>
            <w:top w:val="none" w:sz="0" w:space="0" w:color="auto"/>
            <w:left w:val="none" w:sz="0" w:space="0" w:color="auto"/>
            <w:bottom w:val="none" w:sz="0" w:space="0" w:color="auto"/>
            <w:right w:val="none" w:sz="0" w:space="0" w:color="auto"/>
          </w:divBdr>
        </w:div>
        <w:div w:id="594825863">
          <w:marLeft w:val="0"/>
          <w:marRight w:val="0"/>
          <w:marTop w:val="0"/>
          <w:marBottom w:val="0"/>
          <w:divBdr>
            <w:top w:val="none" w:sz="0" w:space="0" w:color="auto"/>
            <w:left w:val="none" w:sz="0" w:space="0" w:color="auto"/>
            <w:bottom w:val="none" w:sz="0" w:space="0" w:color="auto"/>
            <w:right w:val="none" w:sz="0" w:space="0" w:color="auto"/>
          </w:divBdr>
        </w:div>
        <w:div w:id="94987814">
          <w:marLeft w:val="0"/>
          <w:marRight w:val="0"/>
          <w:marTop w:val="0"/>
          <w:marBottom w:val="0"/>
          <w:divBdr>
            <w:top w:val="none" w:sz="0" w:space="0" w:color="auto"/>
            <w:left w:val="none" w:sz="0" w:space="0" w:color="auto"/>
            <w:bottom w:val="none" w:sz="0" w:space="0" w:color="auto"/>
            <w:right w:val="none" w:sz="0" w:space="0" w:color="auto"/>
          </w:divBdr>
        </w:div>
        <w:div w:id="1837649752">
          <w:marLeft w:val="0"/>
          <w:marRight w:val="0"/>
          <w:marTop w:val="0"/>
          <w:marBottom w:val="0"/>
          <w:divBdr>
            <w:top w:val="none" w:sz="0" w:space="0" w:color="auto"/>
            <w:left w:val="none" w:sz="0" w:space="0" w:color="auto"/>
            <w:bottom w:val="none" w:sz="0" w:space="0" w:color="auto"/>
            <w:right w:val="none" w:sz="0" w:space="0" w:color="auto"/>
          </w:divBdr>
        </w:div>
        <w:div w:id="144784029">
          <w:marLeft w:val="0"/>
          <w:marRight w:val="0"/>
          <w:marTop w:val="0"/>
          <w:marBottom w:val="0"/>
          <w:divBdr>
            <w:top w:val="none" w:sz="0" w:space="0" w:color="auto"/>
            <w:left w:val="none" w:sz="0" w:space="0" w:color="auto"/>
            <w:bottom w:val="none" w:sz="0" w:space="0" w:color="auto"/>
            <w:right w:val="none" w:sz="0" w:space="0" w:color="auto"/>
          </w:divBdr>
        </w:div>
        <w:div w:id="1268121721">
          <w:marLeft w:val="0"/>
          <w:marRight w:val="0"/>
          <w:marTop w:val="0"/>
          <w:marBottom w:val="0"/>
          <w:divBdr>
            <w:top w:val="none" w:sz="0" w:space="0" w:color="auto"/>
            <w:left w:val="none" w:sz="0" w:space="0" w:color="auto"/>
            <w:bottom w:val="none" w:sz="0" w:space="0" w:color="auto"/>
            <w:right w:val="none" w:sz="0" w:space="0" w:color="auto"/>
          </w:divBdr>
        </w:div>
        <w:div w:id="933368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l.stackexchange.com/questions/83094/looking-for-saying-about-getting-happy-with-other-faults-and-getting-sad-with-o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2359</Words>
  <Characters>13451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Griffin</dc:creator>
  <cp:keywords/>
  <dc:description/>
  <cp:lastModifiedBy>Karen Jahr</cp:lastModifiedBy>
  <cp:revision>2</cp:revision>
  <cp:lastPrinted>2020-11-04T20:45:00Z</cp:lastPrinted>
  <dcterms:created xsi:type="dcterms:W3CDTF">2021-02-12T19:45:00Z</dcterms:created>
  <dcterms:modified xsi:type="dcterms:W3CDTF">2021-02-12T19:45:00Z</dcterms:modified>
</cp:coreProperties>
</file>